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 xml:space="preserve">КЕ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BF4369" w:rsidRDefault="004B06A5" w:rsidP="004B06A5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 w:rsidRPr="00BF4369">
        <w:rPr>
          <w:rFonts w:ascii="Arial New Bash" w:hAnsi="Arial New Bash"/>
          <w:bCs/>
          <w:sz w:val="28"/>
          <w:szCs w:val="28"/>
          <w:lang w:val="tt-RU"/>
        </w:rPr>
        <w:t xml:space="preserve">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r w:rsidRPr="002C7F67">
        <w:rPr>
          <w:b w:val="0"/>
          <w:caps/>
          <w:sz w:val="32"/>
          <w:szCs w:val="32"/>
        </w:rPr>
        <w:t>р е ш е н и е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>Об утверждении  Соглашения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 xml:space="preserve">между органами местного самоуправления муниципального 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>района Чекмагушевский район Республики Башкортостан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 xml:space="preserve"> и сельского поселения Старокалмашевский сельсовет 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 xml:space="preserve">муниципального района Чекмагушевский район  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 xml:space="preserve">Республики Башкортостан о передаче сельскому поселению  </w:t>
      </w:r>
    </w:p>
    <w:p w:rsidR="00BF4369" w:rsidRPr="00FF4554" w:rsidRDefault="00BF4369" w:rsidP="00BF4369">
      <w:pPr>
        <w:pStyle w:val="a3"/>
        <w:ind w:left="-181" w:right="-165" w:firstLine="201"/>
        <w:jc w:val="center"/>
        <w:rPr>
          <w:b/>
          <w:szCs w:val="28"/>
        </w:rPr>
      </w:pPr>
      <w:r w:rsidRPr="00FF4554">
        <w:rPr>
          <w:b/>
          <w:szCs w:val="28"/>
        </w:rPr>
        <w:t>части полномочий муниципального района</w:t>
      </w:r>
    </w:p>
    <w:p w:rsidR="00BF4369" w:rsidRPr="00FF4554" w:rsidRDefault="00BF4369" w:rsidP="00BF4369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BF4369" w:rsidRPr="00FF4554" w:rsidRDefault="00BF4369" w:rsidP="00BF4369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BF4369" w:rsidRPr="00FF4554" w:rsidRDefault="00BF4369" w:rsidP="00BF4369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FF4554">
        <w:rPr>
          <w:szCs w:val="28"/>
        </w:rPr>
        <w:t xml:space="preserve">         Совет сельского поселения Старокалмашевский сельсовет муниципального района Чекмагушевский район Республики Башкортостан </w:t>
      </w:r>
      <w:r w:rsidRPr="00FF4554">
        <w:rPr>
          <w:spacing w:val="20"/>
          <w:szCs w:val="28"/>
        </w:rPr>
        <w:t>РЕШИЛ</w:t>
      </w:r>
      <w:r w:rsidRPr="00FF4554">
        <w:rPr>
          <w:szCs w:val="28"/>
        </w:rPr>
        <w:t>:</w:t>
      </w:r>
    </w:p>
    <w:p w:rsidR="00BF4369" w:rsidRPr="00FF4554" w:rsidRDefault="00BF4369" w:rsidP="00BF4369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</w:p>
    <w:p w:rsidR="00BF4369" w:rsidRPr="00FF4554" w:rsidRDefault="00BF4369" w:rsidP="00BF4369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FF4554">
        <w:rPr>
          <w:szCs w:val="28"/>
        </w:rPr>
        <w:t xml:space="preserve"> 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Старокалмашевский сельсоветы муниципального района Чекмагушевский район </w:t>
      </w:r>
      <w:r w:rsidRPr="00FF4554">
        <w:rPr>
          <w:bCs/>
          <w:szCs w:val="28"/>
        </w:rPr>
        <w:t xml:space="preserve">Республики Башкортостан </w:t>
      </w:r>
      <w:r w:rsidRPr="00FF4554">
        <w:rPr>
          <w:szCs w:val="28"/>
        </w:rPr>
        <w:t>части полномочий муниципального района  согласно приложению.</w:t>
      </w:r>
    </w:p>
    <w:p w:rsidR="00BF4369" w:rsidRPr="00FF4554" w:rsidRDefault="00BF4369" w:rsidP="00BF4369">
      <w:pPr>
        <w:pStyle w:val="a3"/>
        <w:jc w:val="both"/>
        <w:rPr>
          <w:szCs w:val="28"/>
        </w:rPr>
      </w:pPr>
      <w:r w:rsidRPr="00FF4554">
        <w:rPr>
          <w:szCs w:val="28"/>
        </w:rPr>
        <w:t xml:space="preserve">        2. Настоящее решение вступает в силу с 01.01.2023 года.</w:t>
      </w:r>
    </w:p>
    <w:p w:rsidR="00BF4369" w:rsidRPr="00FF4554" w:rsidRDefault="00BF4369" w:rsidP="00BF4369">
      <w:pPr>
        <w:jc w:val="both"/>
        <w:rPr>
          <w:szCs w:val="28"/>
        </w:rPr>
      </w:pPr>
      <w:r w:rsidRPr="00FF4554">
        <w:rPr>
          <w:szCs w:val="28"/>
        </w:rPr>
        <w:t xml:space="preserve">         3. Разместить настоящее решение на официальном информационном сайте Администрации сельского поселения Старокалмашевский сельсовет муниципального района Чекмагушевский район</w:t>
      </w:r>
      <w:r w:rsidRPr="00FF4554">
        <w:rPr>
          <w:i/>
          <w:szCs w:val="28"/>
        </w:rPr>
        <w:t xml:space="preserve"> </w:t>
      </w:r>
      <w:r w:rsidRPr="00FF4554">
        <w:rPr>
          <w:szCs w:val="28"/>
        </w:rPr>
        <w:t>Республики Башкортостан</w:t>
      </w:r>
      <w:r w:rsidR="009C505B" w:rsidRPr="009C505B">
        <w:rPr>
          <w:szCs w:val="28"/>
        </w:rPr>
        <w:t xml:space="preserve"> </w:t>
      </w:r>
      <w:proofErr w:type="spellStart"/>
      <w:r w:rsidR="009C505B">
        <w:rPr>
          <w:szCs w:val="28"/>
          <w:lang w:val="en-US"/>
        </w:rPr>
        <w:t>starokalmashevo</w:t>
      </w:r>
      <w:proofErr w:type="spellEnd"/>
      <w:r w:rsidRPr="00FF4554">
        <w:rPr>
          <w:szCs w:val="28"/>
        </w:rPr>
        <w:t>.</w:t>
      </w:r>
      <w:proofErr w:type="spellStart"/>
      <w:r w:rsidRPr="00FF4554">
        <w:rPr>
          <w:szCs w:val="28"/>
        </w:rPr>
        <w:t>ru</w:t>
      </w:r>
      <w:proofErr w:type="spellEnd"/>
      <w:r w:rsidRPr="00FF4554">
        <w:rPr>
          <w:szCs w:val="28"/>
        </w:rPr>
        <w:t xml:space="preserve"> и обнародовать на информационном стенде Администрации сельского поселения Старокалмашевский сельсовет муниципального района Чекмагушевский район Республики Башкортостан.</w:t>
      </w:r>
    </w:p>
    <w:p w:rsidR="00BF4369" w:rsidRPr="00FF4554" w:rsidRDefault="00BF4369" w:rsidP="00BF4369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 w:rsidRPr="00FF4554">
        <w:rPr>
          <w:sz w:val="28"/>
          <w:szCs w:val="28"/>
        </w:rPr>
        <w:t xml:space="preserve"> </w:t>
      </w:r>
    </w:p>
    <w:p w:rsidR="00BF4369" w:rsidRPr="00FF4554" w:rsidRDefault="00BF4369" w:rsidP="00BF4369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</w:p>
    <w:p w:rsidR="00BF4369" w:rsidRPr="00FF4554" w:rsidRDefault="00441014" w:rsidP="00BF4369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369" w:rsidRPr="00FF4554">
        <w:rPr>
          <w:sz w:val="28"/>
          <w:szCs w:val="28"/>
        </w:rPr>
        <w:tab/>
      </w:r>
    </w:p>
    <w:p w:rsidR="00BF4369" w:rsidRPr="00FF4554" w:rsidRDefault="00BF4369" w:rsidP="00BF4369">
      <w:pPr>
        <w:shd w:val="clear" w:color="auto" w:fill="FFFFFF"/>
        <w:tabs>
          <w:tab w:val="left" w:pos="6585"/>
          <w:tab w:val="left" w:pos="7435"/>
        </w:tabs>
        <w:rPr>
          <w:rFonts w:ascii="Calibri" w:hAnsi="Calibri"/>
          <w:sz w:val="22"/>
          <w:szCs w:val="22"/>
        </w:rPr>
      </w:pPr>
      <w:r w:rsidRPr="00FF4554">
        <w:rPr>
          <w:szCs w:val="28"/>
        </w:rPr>
        <w:t>Заместитель председателя Совета                           А.З.Сафиуллин</w:t>
      </w:r>
    </w:p>
    <w:p w:rsidR="00BF4369" w:rsidRPr="00FF4554" w:rsidRDefault="00BF4369" w:rsidP="00BF4369">
      <w:pPr>
        <w:jc w:val="both"/>
      </w:pPr>
    </w:p>
    <w:p w:rsidR="00BF4369" w:rsidRPr="00FF4554" w:rsidRDefault="00BF4369" w:rsidP="00BF4369">
      <w:pPr>
        <w:jc w:val="both"/>
        <w:rPr>
          <w:szCs w:val="28"/>
        </w:rPr>
      </w:pPr>
      <w:r w:rsidRPr="00FF4554">
        <w:rPr>
          <w:szCs w:val="28"/>
        </w:rPr>
        <w:t xml:space="preserve">с.  </w:t>
      </w:r>
      <w:proofErr w:type="spellStart"/>
      <w:r w:rsidRPr="00FF4554">
        <w:rPr>
          <w:szCs w:val="28"/>
        </w:rPr>
        <w:t>Старокалмашево</w:t>
      </w:r>
      <w:proofErr w:type="spellEnd"/>
      <w:r w:rsidRPr="00FF4554">
        <w:rPr>
          <w:szCs w:val="28"/>
        </w:rPr>
        <w:t xml:space="preserve"> </w:t>
      </w:r>
    </w:p>
    <w:p w:rsidR="00BF4369" w:rsidRPr="00FF4554" w:rsidRDefault="00517C76" w:rsidP="00BF4369">
      <w:pPr>
        <w:jc w:val="both"/>
        <w:rPr>
          <w:szCs w:val="28"/>
        </w:rPr>
      </w:pPr>
      <w:r>
        <w:rPr>
          <w:szCs w:val="28"/>
        </w:rPr>
        <w:t>23</w:t>
      </w:r>
      <w:r w:rsidR="00BF4369" w:rsidRPr="00FF4554">
        <w:rPr>
          <w:szCs w:val="28"/>
        </w:rPr>
        <w:t xml:space="preserve"> декабря  2022 г. </w:t>
      </w:r>
    </w:p>
    <w:p w:rsidR="00BF4369" w:rsidRPr="00FF4554" w:rsidRDefault="00BF4369" w:rsidP="00BF4369">
      <w:pPr>
        <w:jc w:val="both"/>
        <w:rPr>
          <w:szCs w:val="28"/>
        </w:rPr>
      </w:pPr>
      <w:r w:rsidRPr="00FF4554">
        <w:rPr>
          <w:szCs w:val="28"/>
        </w:rPr>
        <w:t xml:space="preserve">№ </w:t>
      </w:r>
      <w:r w:rsidR="00517C76">
        <w:rPr>
          <w:szCs w:val="28"/>
        </w:rPr>
        <w:t>137</w:t>
      </w:r>
    </w:p>
    <w:p w:rsidR="00BF4369" w:rsidRPr="00FF4554" w:rsidRDefault="00BF4369" w:rsidP="00BF436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  <w:r w:rsidRPr="00FF4554">
        <w:rPr>
          <w:rStyle w:val="34"/>
        </w:rPr>
        <w:tab/>
      </w:r>
    </w:p>
    <w:p w:rsidR="00441014" w:rsidRDefault="00437C91" w:rsidP="00437C91">
      <w:pPr>
        <w:pStyle w:val="aa"/>
        <w:jc w:val="both"/>
        <w:rPr>
          <w:rStyle w:val="34"/>
          <w:sz w:val="24"/>
        </w:rPr>
      </w:pPr>
      <w:r>
        <w:rPr>
          <w:rStyle w:val="34"/>
          <w:sz w:val="24"/>
        </w:rPr>
        <w:lastRenderedPageBreak/>
        <w:t xml:space="preserve">                                                               </w:t>
      </w:r>
      <w:r w:rsidR="00441014">
        <w:rPr>
          <w:rStyle w:val="34"/>
          <w:sz w:val="24"/>
        </w:rPr>
        <w:t xml:space="preserve">                              </w:t>
      </w:r>
      <w:r>
        <w:rPr>
          <w:rStyle w:val="34"/>
          <w:sz w:val="24"/>
        </w:rPr>
        <w:t xml:space="preserve">      </w:t>
      </w:r>
    </w:p>
    <w:p w:rsidR="00BF4369" w:rsidRPr="00437C91" w:rsidRDefault="00437C91" w:rsidP="00437C91">
      <w:pPr>
        <w:pStyle w:val="aa"/>
        <w:jc w:val="both"/>
        <w:rPr>
          <w:rStyle w:val="34"/>
          <w:sz w:val="24"/>
        </w:rPr>
      </w:pPr>
      <w:r>
        <w:rPr>
          <w:rStyle w:val="34"/>
          <w:sz w:val="24"/>
        </w:rPr>
        <w:t xml:space="preserve">    </w:t>
      </w:r>
      <w:r w:rsidR="00441014">
        <w:rPr>
          <w:rStyle w:val="34"/>
          <w:sz w:val="24"/>
        </w:rPr>
        <w:t xml:space="preserve">                                                                                                   </w:t>
      </w:r>
      <w:r w:rsidR="00BF4369" w:rsidRPr="00437C91">
        <w:rPr>
          <w:rStyle w:val="34"/>
          <w:sz w:val="24"/>
        </w:rPr>
        <w:t>Приложение</w:t>
      </w:r>
    </w:p>
    <w:p w:rsidR="00BF4369" w:rsidRPr="00437C91" w:rsidRDefault="00437C91" w:rsidP="00437C91">
      <w:pPr>
        <w:pStyle w:val="aa"/>
        <w:jc w:val="both"/>
        <w:rPr>
          <w:rStyle w:val="34"/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>к  решению  Совета</w:t>
      </w:r>
    </w:p>
    <w:p w:rsidR="00BF4369" w:rsidRPr="00437C91" w:rsidRDefault="00437C91" w:rsidP="00437C91">
      <w:pPr>
        <w:pStyle w:val="aa"/>
        <w:jc w:val="both"/>
        <w:rPr>
          <w:rStyle w:val="34"/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>сельского поселения</w:t>
      </w:r>
    </w:p>
    <w:p w:rsidR="00BF4369" w:rsidRPr="00437C91" w:rsidRDefault="00437C91" w:rsidP="00437C91">
      <w:pPr>
        <w:pStyle w:val="aa"/>
        <w:jc w:val="both"/>
        <w:rPr>
          <w:rStyle w:val="34"/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>Старокалмашевский сельсовет</w:t>
      </w:r>
    </w:p>
    <w:p w:rsidR="00BF4369" w:rsidRPr="00437C91" w:rsidRDefault="00437C91" w:rsidP="00437C91">
      <w:pPr>
        <w:pStyle w:val="aa"/>
        <w:jc w:val="both"/>
        <w:rPr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>муниципального района</w:t>
      </w:r>
    </w:p>
    <w:p w:rsidR="00BF4369" w:rsidRPr="00437C91" w:rsidRDefault="00437C91" w:rsidP="00437C91">
      <w:pPr>
        <w:pStyle w:val="aa"/>
        <w:jc w:val="both"/>
        <w:rPr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>Чекмагушевский район</w:t>
      </w:r>
    </w:p>
    <w:p w:rsidR="00BF4369" w:rsidRPr="00437C91" w:rsidRDefault="00437C91" w:rsidP="00437C91">
      <w:pPr>
        <w:pStyle w:val="aa"/>
        <w:jc w:val="both"/>
        <w:rPr>
          <w:rStyle w:val="34"/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>Республики Башкортостан</w:t>
      </w:r>
    </w:p>
    <w:p w:rsidR="00BF4369" w:rsidRPr="00437C91" w:rsidRDefault="00437C91" w:rsidP="00437C91">
      <w:pPr>
        <w:pStyle w:val="aa"/>
        <w:jc w:val="both"/>
        <w:rPr>
          <w:sz w:val="24"/>
        </w:rPr>
      </w:pPr>
      <w:r>
        <w:rPr>
          <w:rStyle w:val="34"/>
          <w:sz w:val="24"/>
        </w:rPr>
        <w:t xml:space="preserve">                                                                                                       </w:t>
      </w:r>
      <w:r w:rsidR="00BF4369" w:rsidRPr="00437C91">
        <w:rPr>
          <w:rStyle w:val="34"/>
          <w:sz w:val="24"/>
        </w:rPr>
        <w:t xml:space="preserve">от </w:t>
      </w:r>
      <w:r w:rsidR="00517C76" w:rsidRPr="00437C91">
        <w:rPr>
          <w:rStyle w:val="34"/>
          <w:sz w:val="24"/>
        </w:rPr>
        <w:t>23</w:t>
      </w:r>
      <w:r w:rsidR="00BF4369" w:rsidRPr="00437C91">
        <w:rPr>
          <w:rStyle w:val="34"/>
          <w:sz w:val="24"/>
        </w:rPr>
        <w:t xml:space="preserve"> декабря 2022 </w:t>
      </w:r>
      <w:r w:rsidR="00BF4369" w:rsidRPr="00437C91">
        <w:rPr>
          <w:rStyle w:val="34"/>
          <w:sz w:val="24"/>
        </w:rPr>
        <w:tab/>
        <w:t xml:space="preserve">г. № </w:t>
      </w:r>
      <w:r w:rsidR="00517C76" w:rsidRPr="00437C91">
        <w:rPr>
          <w:rStyle w:val="34"/>
          <w:sz w:val="24"/>
        </w:rPr>
        <w:t>137</w:t>
      </w:r>
    </w:p>
    <w:p w:rsidR="00441014" w:rsidRPr="00FF4554" w:rsidRDefault="00441014" w:rsidP="00437C91">
      <w:pPr>
        <w:pStyle w:val="51"/>
        <w:shd w:val="clear" w:color="auto" w:fill="auto"/>
        <w:tabs>
          <w:tab w:val="center" w:pos="6237"/>
        </w:tabs>
        <w:spacing w:before="0"/>
        <w:ind w:left="6237"/>
        <w:jc w:val="both"/>
      </w:pPr>
    </w:p>
    <w:p w:rsidR="00BF4369" w:rsidRPr="00FF4554" w:rsidRDefault="00BF4369" w:rsidP="00BF4369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F4554">
        <w:rPr>
          <w:rFonts w:ascii="Times New Roman" w:hAnsi="Times New Roman" w:cs="Times New Roman"/>
          <w:sz w:val="28"/>
          <w:szCs w:val="28"/>
        </w:rPr>
        <w:t>Соглашение</w:t>
      </w:r>
    </w:p>
    <w:p w:rsidR="00BF4369" w:rsidRPr="00FF4554" w:rsidRDefault="00BF4369" w:rsidP="00BF4369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F4554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BF4369" w:rsidRPr="00FF4554" w:rsidRDefault="00BF4369" w:rsidP="00BF436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FF4554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FF4554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BF4369" w:rsidRPr="00FF4554" w:rsidRDefault="00BF4369" w:rsidP="00BF436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FF4554">
        <w:rPr>
          <w:rFonts w:ascii="Times New Roman" w:hAnsi="Times New Roman" w:cs="Times New Roman"/>
          <w:sz w:val="28"/>
          <w:szCs w:val="28"/>
        </w:rPr>
        <w:t xml:space="preserve"> и сельского поселения Старокалмашевский сельсовет </w:t>
      </w:r>
    </w:p>
    <w:p w:rsidR="00BF4369" w:rsidRPr="00FF4554" w:rsidRDefault="00BF4369" w:rsidP="00BF436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FF4554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441014" w:rsidRPr="00FF4554" w:rsidRDefault="00441014" w:rsidP="00BF4369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sz w:val="28"/>
          <w:szCs w:val="28"/>
        </w:rPr>
      </w:pPr>
    </w:p>
    <w:p w:rsidR="00BF4369" w:rsidRPr="00FF4554" w:rsidRDefault="00BF4369" w:rsidP="00BF4369">
      <w:pPr>
        <w:pStyle w:val="a3"/>
        <w:ind w:left="20" w:firstLine="540"/>
        <w:rPr>
          <w:szCs w:val="28"/>
        </w:rPr>
      </w:pPr>
      <w:r w:rsidRPr="00FF4554">
        <w:rPr>
          <w:szCs w:val="28"/>
        </w:rPr>
        <w:t xml:space="preserve">с. </w:t>
      </w:r>
      <w:proofErr w:type="spellStart"/>
      <w:r w:rsidRPr="00FF4554">
        <w:rPr>
          <w:szCs w:val="28"/>
        </w:rPr>
        <w:t>Старокалмашево</w:t>
      </w:r>
      <w:proofErr w:type="spellEnd"/>
      <w:r w:rsidRPr="00FF4554">
        <w:rPr>
          <w:szCs w:val="28"/>
        </w:rPr>
        <w:t xml:space="preserve">                                                          </w:t>
      </w:r>
      <w:r w:rsidR="00517C76">
        <w:rPr>
          <w:szCs w:val="28"/>
        </w:rPr>
        <w:t>23</w:t>
      </w:r>
      <w:r w:rsidRPr="00FF4554">
        <w:rPr>
          <w:szCs w:val="28"/>
        </w:rPr>
        <w:t xml:space="preserve"> декабря 2022 года</w:t>
      </w:r>
    </w:p>
    <w:p w:rsidR="00BF4369" w:rsidRPr="00FF4554" w:rsidRDefault="00BF4369" w:rsidP="00BF4369">
      <w:pPr>
        <w:pStyle w:val="a3"/>
        <w:ind w:left="20" w:firstLine="540"/>
        <w:jc w:val="both"/>
        <w:rPr>
          <w:szCs w:val="28"/>
        </w:rPr>
      </w:pPr>
      <w:r w:rsidRPr="00FF4554">
        <w:rPr>
          <w:szCs w:val="28"/>
        </w:rPr>
        <w:t xml:space="preserve">Совет муниципального района Чекмагушевский район Республики Башкортостан, именуемый в дальнейшем </w:t>
      </w:r>
      <w:r w:rsidRPr="00FF4554">
        <w:rPr>
          <w:rStyle w:val="a9"/>
          <w:b w:val="0"/>
          <w:szCs w:val="28"/>
        </w:rPr>
        <w:t>Район,</w:t>
      </w:r>
      <w:r w:rsidRPr="00FF4554">
        <w:rPr>
          <w:rStyle w:val="a9"/>
          <w:szCs w:val="28"/>
        </w:rPr>
        <w:t xml:space="preserve"> </w:t>
      </w:r>
      <w:r w:rsidRPr="00FF4554">
        <w:rPr>
          <w:szCs w:val="28"/>
        </w:rPr>
        <w:t xml:space="preserve">в лице заместителя председателя Совета муниципального района Чекмагушевский район Республики Башкортостан Мусина Марата </w:t>
      </w:r>
      <w:proofErr w:type="spellStart"/>
      <w:r w:rsidRPr="00FF4554">
        <w:rPr>
          <w:szCs w:val="28"/>
        </w:rPr>
        <w:t>Талгатовича</w:t>
      </w:r>
      <w:proofErr w:type="spellEnd"/>
      <w:r w:rsidRPr="00FF4554">
        <w:rPr>
          <w:szCs w:val="28"/>
        </w:rPr>
        <w:t xml:space="preserve">,  действующего на основании Устава,  с одной стороны, и Совет сельского поселения Старокалмашевский сельсовет муниципального района Чекмагушевский район Республики Башкортостан, именуемый в дальнейшем </w:t>
      </w:r>
      <w:r w:rsidRPr="00FF4554">
        <w:rPr>
          <w:rStyle w:val="a9"/>
          <w:b w:val="0"/>
          <w:szCs w:val="28"/>
        </w:rPr>
        <w:t>Поселение,</w:t>
      </w:r>
      <w:r w:rsidRPr="00FF4554">
        <w:rPr>
          <w:rStyle w:val="a9"/>
          <w:szCs w:val="28"/>
        </w:rPr>
        <w:t xml:space="preserve">  </w:t>
      </w:r>
      <w:r w:rsidRPr="00FF4554">
        <w:rPr>
          <w:szCs w:val="28"/>
        </w:rPr>
        <w:t xml:space="preserve">в лице заместителя председателя Совета поселения Старокалмашевский сельсовет муниципального района Чекмагушевский район Республики Башкортостан Сафиуллина </w:t>
      </w:r>
      <w:proofErr w:type="spellStart"/>
      <w:r w:rsidRPr="00FF4554">
        <w:rPr>
          <w:szCs w:val="28"/>
        </w:rPr>
        <w:t>Азамата</w:t>
      </w:r>
      <w:proofErr w:type="spellEnd"/>
      <w:r w:rsidRPr="00FF4554">
        <w:rPr>
          <w:szCs w:val="28"/>
        </w:rPr>
        <w:t xml:space="preserve"> </w:t>
      </w:r>
      <w:proofErr w:type="spellStart"/>
      <w:r w:rsidRPr="00FF4554">
        <w:rPr>
          <w:szCs w:val="28"/>
        </w:rPr>
        <w:t>Зульфатовича</w:t>
      </w:r>
      <w:proofErr w:type="spellEnd"/>
      <w:r w:rsidRPr="00FF4554">
        <w:rPr>
          <w:szCs w:val="28"/>
        </w:rPr>
        <w:t>,  действующего  на основании Устава, с другой стороны, заключили настоящее Соглашение о нижеследующем:</w:t>
      </w:r>
    </w:p>
    <w:p w:rsidR="00BF4369" w:rsidRPr="00FF4554" w:rsidRDefault="00BF4369" w:rsidP="00BF4369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sz w:val="28"/>
          <w:szCs w:val="28"/>
        </w:rPr>
      </w:pPr>
      <w:r w:rsidRPr="00FF4554">
        <w:rPr>
          <w:sz w:val="28"/>
          <w:szCs w:val="28"/>
        </w:rPr>
        <w:tab/>
      </w:r>
    </w:p>
    <w:p w:rsidR="00BF4369" w:rsidRPr="00FF4554" w:rsidRDefault="00BF4369" w:rsidP="00BF4369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FF455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FF4554">
        <w:rPr>
          <w:rStyle w:val="50"/>
          <w:rFonts w:ascii="Times New Roman" w:hAnsi="Times New Roman" w:cs="Times New Roman"/>
          <w:sz w:val="28"/>
          <w:szCs w:val="28"/>
        </w:rPr>
        <w:t>Соглашения</w:t>
      </w:r>
    </w:p>
    <w:p w:rsidR="00BF4369" w:rsidRPr="00FF4554" w:rsidRDefault="00BF4369" w:rsidP="00BF4369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sz w:val="28"/>
          <w:szCs w:val="28"/>
        </w:rPr>
      </w:pPr>
    </w:p>
    <w:p w:rsidR="00BF4369" w:rsidRPr="00FF4554" w:rsidRDefault="00BF4369" w:rsidP="00BF4369">
      <w:pPr>
        <w:pStyle w:val="a3"/>
        <w:widowControl w:val="0"/>
        <w:ind w:right="20" w:firstLine="560"/>
        <w:jc w:val="both"/>
        <w:rPr>
          <w:szCs w:val="28"/>
        </w:rPr>
      </w:pPr>
      <w:r w:rsidRPr="00FF4554"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BF4369" w:rsidRPr="00FF4554" w:rsidRDefault="00BF4369" w:rsidP="00BF4369">
      <w:pPr>
        <w:pStyle w:val="a3"/>
        <w:widowControl w:val="0"/>
        <w:ind w:right="20" w:firstLine="560"/>
        <w:jc w:val="both"/>
        <w:rPr>
          <w:szCs w:val="28"/>
        </w:rPr>
      </w:pPr>
      <w:r w:rsidRPr="00FF4554">
        <w:rPr>
          <w:szCs w:val="28"/>
        </w:rPr>
        <w:t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BF4369" w:rsidRPr="00FF4554" w:rsidRDefault="00BF4369" w:rsidP="00BF4369">
      <w:pPr>
        <w:pStyle w:val="a3"/>
        <w:widowControl w:val="0"/>
        <w:ind w:right="20" w:firstLine="560"/>
        <w:jc w:val="both"/>
        <w:rPr>
          <w:szCs w:val="28"/>
        </w:rPr>
      </w:pPr>
      <w:r w:rsidRPr="00FF4554">
        <w:rPr>
          <w:szCs w:val="28"/>
        </w:rPr>
        <w:t xml:space="preserve">1.1.1. </w:t>
      </w:r>
      <w:r w:rsidRPr="00FF4554">
        <w:rPr>
          <w:color w:val="000000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BF4369" w:rsidRPr="00FF4554" w:rsidRDefault="00BF4369" w:rsidP="00BF4369">
      <w:pPr>
        <w:pStyle w:val="a3"/>
        <w:widowControl w:val="0"/>
        <w:ind w:right="20" w:firstLine="560"/>
        <w:jc w:val="both"/>
        <w:rPr>
          <w:szCs w:val="28"/>
        </w:rPr>
      </w:pPr>
      <w:r w:rsidRPr="00FF4554">
        <w:rPr>
          <w:szCs w:val="28"/>
        </w:rPr>
        <w:lastRenderedPageBreak/>
        <w:t xml:space="preserve">1.1.2. </w:t>
      </w:r>
      <w:r w:rsidRPr="00FF4554">
        <w:rPr>
          <w:color w:val="000000"/>
          <w:szCs w:val="28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1.1.3. </w:t>
      </w:r>
      <w:r w:rsidRPr="00FF4554">
        <w:rPr>
          <w:szCs w:val="28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1.1.4. </w:t>
      </w:r>
      <w:r w:rsidRPr="00FF4554">
        <w:rPr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1.1.5. </w:t>
      </w:r>
      <w:r w:rsidRPr="00FF4554">
        <w:rPr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1.1.6. </w:t>
      </w:r>
      <w:r w:rsidRPr="00FF4554">
        <w:rPr>
          <w:szCs w:val="28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BF4369" w:rsidRPr="00FF4554" w:rsidRDefault="00BF4369" w:rsidP="00FF4554">
      <w:pPr>
        <w:pStyle w:val="aa"/>
        <w:jc w:val="both"/>
        <w:rPr>
          <w:szCs w:val="28"/>
          <w:shd w:val="clear" w:color="auto" w:fill="FFFFFF"/>
        </w:rPr>
      </w:pPr>
      <w:r w:rsidRPr="00FF4554">
        <w:rPr>
          <w:szCs w:val="28"/>
        </w:rPr>
        <w:t xml:space="preserve">1.1.7. </w:t>
      </w:r>
      <w:r w:rsidRPr="00FF4554">
        <w:rPr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BF4369" w:rsidRPr="00FF4554" w:rsidRDefault="00BF4369" w:rsidP="00FF4554">
      <w:pPr>
        <w:pStyle w:val="aa"/>
        <w:jc w:val="both"/>
        <w:rPr>
          <w:rStyle w:val="62"/>
          <w:i w:val="0"/>
          <w:iCs w:val="0"/>
          <w:sz w:val="28"/>
          <w:szCs w:val="28"/>
        </w:rPr>
      </w:pPr>
      <w:r w:rsidRPr="00FF4554">
        <w:rPr>
          <w:szCs w:val="28"/>
          <w:shd w:val="clear" w:color="auto" w:fill="FFFFFF"/>
        </w:rPr>
        <w:t xml:space="preserve">1.1.8. </w:t>
      </w:r>
      <w:r w:rsidRPr="00FF4554">
        <w:rPr>
          <w:rStyle w:val="62"/>
          <w:i w:val="0"/>
          <w:iCs w:val="0"/>
          <w:sz w:val="28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BF4369" w:rsidRPr="00FF4554" w:rsidRDefault="00BF4369" w:rsidP="00FF4554">
      <w:pPr>
        <w:pStyle w:val="aa"/>
        <w:jc w:val="both"/>
        <w:rPr>
          <w:rStyle w:val="62"/>
          <w:i w:val="0"/>
          <w:iCs w:val="0"/>
          <w:sz w:val="28"/>
          <w:szCs w:val="28"/>
        </w:rPr>
      </w:pPr>
      <w:r w:rsidRPr="00FF4554">
        <w:rPr>
          <w:rStyle w:val="62"/>
          <w:i w:val="0"/>
          <w:iCs w:val="0"/>
          <w:sz w:val="28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BF4369" w:rsidRPr="00FF4554" w:rsidRDefault="00BF4369" w:rsidP="00FF4554">
      <w:pPr>
        <w:pStyle w:val="aa"/>
        <w:jc w:val="both"/>
        <w:rPr>
          <w:rStyle w:val="62"/>
          <w:i w:val="0"/>
          <w:iCs w:val="0"/>
          <w:sz w:val="28"/>
          <w:szCs w:val="28"/>
        </w:rPr>
      </w:pPr>
      <w:r w:rsidRPr="00FF4554">
        <w:rPr>
          <w:rStyle w:val="62"/>
          <w:i w:val="0"/>
          <w:iCs w:val="0"/>
          <w:sz w:val="28"/>
          <w:szCs w:val="28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BF4369" w:rsidRPr="00FF4554" w:rsidRDefault="00BF4369" w:rsidP="00FF4554">
      <w:pPr>
        <w:pStyle w:val="aa"/>
        <w:jc w:val="both"/>
        <w:rPr>
          <w:rStyle w:val="62"/>
          <w:i w:val="0"/>
          <w:iCs w:val="0"/>
          <w:color w:val="auto"/>
          <w:sz w:val="28"/>
          <w:szCs w:val="28"/>
        </w:rPr>
      </w:pPr>
      <w:r w:rsidRPr="00FF4554">
        <w:rPr>
          <w:rStyle w:val="62"/>
          <w:i w:val="0"/>
          <w:iCs w:val="0"/>
          <w:sz w:val="28"/>
          <w:szCs w:val="28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BF4369" w:rsidRPr="00FF4554" w:rsidRDefault="00BF4369" w:rsidP="00FF4554">
      <w:pPr>
        <w:pStyle w:val="aa"/>
        <w:jc w:val="both"/>
        <w:rPr>
          <w:rStyle w:val="62"/>
          <w:i w:val="0"/>
          <w:iCs w:val="0"/>
          <w:sz w:val="28"/>
          <w:szCs w:val="28"/>
        </w:rPr>
      </w:pPr>
      <w:r w:rsidRPr="00FF4554">
        <w:rPr>
          <w:rStyle w:val="62"/>
          <w:i w:val="0"/>
          <w:iCs w:val="0"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FF4554">
        <w:rPr>
          <w:rStyle w:val="62"/>
          <w:i w:val="0"/>
          <w:iCs w:val="0"/>
          <w:sz w:val="28"/>
          <w:szCs w:val="28"/>
        </w:rPr>
        <w:t>электро</w:t>
      </w:r>
      <w:proofErr w:type="spellEnd"/>
      <w:r w:rsidRPr="00FF4554">
        <w:rPr>
          <w:rStyle w:val="62"/>
          <w:i w:val="0"/>
          <w:iCs w:val="0"/>
          <w:sz w:val="28"/>
          <w:szCs w:val="28"/>
        </w:rPr>
        <w:t xml:space="preserve">-, </w:t>
      </w:r>
      <w:proofErr w:type="spellStart"/>
      <w:r w:rsidRPr="00FF4554">
        <w:rPr>
          <w:rStyle w:val="62"/>
          <w:i w:val="0"/>
          <w:iCs w:val="0"/>
          <w:sz w:val="28"/>
          <w:szCs w:val="28"/>
        </w:rPr>
        <w:t>газо</w:t>
      </w:r>
      <w:proofErr w:type="spellEnd"/>
      <w:r w:rsidRPr="00FF4554">
        <w:rPr>
          <w:rStyle w:val="62"/>
          <w:i w:val="0"/>
          <w:iCs w:val="0"/>
          <w:sz w:val="28"/>
          <w:szCs w:val="28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BF4369" w:rsidRPr="00FF4554" w:rsidRDefault="00BF4369" w:rsidP="00FF4554">
      <w:pPr>
        <w:pStyle w:val="aa"/>
        <w:jc w:val="both"/>
        <w:rPr>
          <w:rStyle w:val="62"/>
          <w:i w:val="0"/>
          <w:iCs w:val="0"/>
          <w:sz w:val="28"/>
          <w:szCs w:val="28"/>
        </w:rPr>
      </w:pPr>
      <w:r w:rsidRPr="00FF4554">
        <w:rPr>
          <w:rStyle w:val="62"/>
          <w:i w:val="0"/>
          <w:iCs w:val="0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FF4554">
        <w:rPr>
          <w:rStyle w:val="62"/>
          <w:i w:val="0"/>
          <w:iCs w:val="0"/>
          <w:sz w:val="28"/>
          <w:szCs w:val="28"/>
        </w:rPr>
        <w:t>электро</w:t>
      </w:r>
      <w:proofErr w:type="spellEnd"/>
      <w:r w:rsidRPr="00FF4554">
        <w:rPr>
          <w:rStyle w:val="62"/>
          <w:i w:val="0"/>
          <w:iCs w:val="0"/>
          <w:sz w:val="28"/>
          <w:szCs w:val="28"/>
        </w:rPr>
        <w:t xml:space="preserve">-,  </w:t>
      </w:r>
      <w:proofErr w:type="spellStart"/>
      <w:r w:rsidRPr="00FF4554">
        <w:rPr>
          <w:rStyle w:val="62"/>
          <w:i w:val="0"/>
          <w:iCs w:val="0"/>
          <w:sz w:val="28"/>
          <w:szCs w:val="28"/>
        </w:rPr>
        <w:t>газо</w:t>
      </w:r>
      <w:proofErr w:type="spellEnd"/>
      <w:r w:rsidRPr="00FF4554">
        <w:rPr>
          <w:rStyle w:val="62"/>
          <w:i w:val="0"/>
          <w:iCs w:val="0"/>
          <w:sz w:val="28"/>
          <w:szCs w:val="28"/>
        </w:rPr>
        <w:t>- и водоснабжения населения, водоотведения в границах поселения.</w:t>
      </w:r>
    </w:p>
    <w:p w:rsidR="00BF4369" w:rsidRPr="00FF4554" w:rsidRDefault="00BF4369" w:rsidP="00FF4554">
      <w:pPr>
        <w:pStyle w:val="aa"/>
        <w:jc w:val="both"/>
        <w:rPr>
          <w:iCs/>
          <w:szCs w:val="28"/>
        </w:rPr>
      </w:pPr>
      <w:r w:rsidRPr="00FF4554">
        <w:rPr>
          <w:rStyle w:val="62"/>
          <w:i w:val="0"/>
          <w:iCs w:val="0"/>
          <w:sz w:val="28"/>
          <w:szCs w:val="28"/>
        </w:rPr>
        <w:t xml:space="preserve">1.3. </w:t>
      </w:r>
      <w:r w:rsidRPr="00FF4554">
        <w:rPr>
          <w:szCs w:val="28"/>
        </w:rPr>
        <w:t>Указанные в статьях 1.1., 1.2. настоящего Соглашения полномочия передаются на срок  до 31 декабря 2023 года.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</w:p>
    <w:p w:rsidR="00BF4369" w:rsidRPr="00FF4554" w:rsidRDefault="00BF4369" w:rsidP="00FF4554">
      <w:pPr>
        <w:pStyle w:val="aa"/>
        <w:jc w:val="center"/>
        <w:rPr>
          <w:b/>
          <w:szCs w:val="28"/>
        </w:rPr>
      </w:pPr>
      <w:r w:rsidRPr="00FF4554">
        <w:rPr>
          <w:b/>
          <w:szCs w:val="28"/>
        </w:rPr>
        <w:t>2. Права и обязанности Сторон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</w:p>
    <w:p w:rsidR="00BF4369" w:rsidRPr="00FF4554" w:rsidRDefault="00FF4554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           </w:t>
      </w:r>
      <w:r w:rsidR="00BF4369" w:rsidRPr="00FF4554">
        <w:rPr>
          <w:szCs w:val="28"/>
        </w:rPr>
        <w:t xml:space="preserve"> В целях реализации настоящего соглашения Район обязан: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 Предусматривать в бюджете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F4369" w:rsidRPr="00FF4554" w:rsidRDefault="00BF4369" w:rsidP="00FF4554">
      <w:pPr>
        <w:pStyle w:val="aa"/>
        <w:jc w:val="both"/>
        <w:rPr>
          <w:szCs w:val="28"/>
        </w:rPr>
      </w:pPr>
      <w:r w:rsidRPr="00FF4554">
        <w:rPr>
          <w:szCs w:val="28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F4369" w:rsidRPr="00FF4554" w:rsidRDefault="00BF4369" w:rsidP="00FF4554">
      <w:pPr>
        <w:pStyle w:val="aa"/>
        <w:jc w:val="both"/>
      </w:pPr>
      <w:r w:rsidRPr="00FF4554">
        <w:rPr>
          <w:szCs w:val="28"/>
        </w:rPr>
        <w:t xml:space="preserve"> По запросу Поселения своевременно и в полном объеме</w:t>
      </w:r>
      <w:r w:rsidRPr="00FF4554">
        <w:t xml:space="preserve"> предоставлять информацию в целях реализации Поселением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Осуществлять контроль за осуществлением Поселением переданных </w:t>
      </w:r>
      <w:r w:rsidRPr="00FF4554">
        <w:rPr>
          <w:szCs w:val="28"/>
        </w:rPr>
        <w:lastRenderedPageBreak/>
        <w:t>полномочий, а также за целевым использованием предоставленных финансовых средств для реализации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BF4369" w:rsidRPr="00FF4554" w:rsidRDefault="00BF4369" w:rsidP="00BF4369">
      <w:pPr>
        <w:pStyle w:val="a3"/>
        <w:ind w:left="60" w:firstLine="520"/>
        <w:jc w:val="both"/>
        <w:rPr>
          <w:szCs w:val="28"/>
        </w:rPr>
      </w:pPr>
      <w:r w:rsidRPr="00FF4554">
        <w:rPr>
          <w:szCs w:val="28"/>
        </w:rPr>
        <w:t>2.2. В целях реализации настоящего соглашения Район вправе: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3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3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BF4369" w:rsidRPr="00FF4554" w:rsidRDefault="00BF4369" w:rsidP="00BF4369">
      <w:pPr>
        <w:pStyle w:val="a3"/>
        <w:ind w:left="60" w:firstLine="520"/>
        <w:jc w:val="both"/>
        <w:rPr>
          <w:szCs w:val="28"/>
        </w:rPr>
      </w:pPr>
      <w:r w:rsidRPr="00FF4554">
        <w:rPr>
          <w:szCs w:val="28"/>
        </w:rPr>
        <w:t>2.3. В целях реализации настоящего соглашения Поселение обязано: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4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BF4369" w:rsidRPr="00FF4554" w:rsidRDefault="00BF4369" w:rsidP="00BF4369">
      <w:pPr>
        <w:pStyle w:val="a3"/>
        <w:tabs>
          <w:tab w:val="right" w:leader="underscore" w:pos="4908"/>
          <w:tab w:val="left" w:pos="5182"/>
        </w:tabs>
        <w:ind w:left="60"/>
        <w:jc w:val="both"/>
        <w:rPr>
          <w:szCs w:val="28"/>
        </w:rPr>
      </w:pPr>
      <w:r w:rsidRPr="00FF4554">
        <w:rPr>
          <w:szCs w:val="28"/>
        </w:rPr>
        <w:t>муниципального района Чекмагушевский</w:t>
      </w:r>
      <w:r w:rsidRPr="00FF4554">
        <w:rPr>
          <w:szCs w:val="28"/>
        </w:rPr>
        <w:tab/>
        <w:t xml:space="preserve"> район</w:t>
      </w:r>
      <w:r w:rsidRPr="00FF4554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4"/>
        </w:numPr>
        <w:spacing w:after="0"/>
        <w:ind w:left="60" w:right="20" w:firstLine="520"/>
        <w:jc w:val="both"/>
        <w:rPr>
          <w:szCs w:val="28"/>
        </w:rPr>
      </w:pPr>
      <w:r w:rsidRPr="00FF4554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F4369" w:rsidRPr="00FF4554" w:rsidRDefault="00BF4369" w:rsidP="00BF4369">
      <w:pPr>
        <w:pStyle w:val="a3"/>
        <w:ind w:left="40" w:right="20" w:firstLine="520"/>
        <w:jc w:val="both"/>
        <w:rPr>
          <w:szCs w:val="28"/>
        </w:rPr>
      </w:pPr>
      <w:r w:rsidRPr="00FF4554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F4369" w:rsidRPr="00FF4554" w:rsidRDefault="00BF4369" w:rsidP="00BF4369">
      <w:pPr>
        <w:pStyle w:val="a3"/>
        <w:ind w:left="40" w:firstLine="520"/>
        <w:jc w:val="both"/>
        <w:rPr>
          <w:szCs w:val="28"/>
        </w:rPr>
      </w:pPr>
      <w:r w:rsidRPr="00FF4554">
        <w:rPr>
          <w:szCs w:val="28"/>
        </w:rPr>
        <w:t>2.4. В целях реализации настоящего соглашения Поселение вправе: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5"/>
        </w:numPr>
        <w:spacing w:after="0"/>
        <w:ind w:left="40" w:right="20" w:firstLine="520"/>
        <w:jc w:val="both"/>
        <w:rPr>
          <w:szCs w:val="28"/>
        </w:rPr>
      </w:pPr>
      <w:r w:rsidRPr="00FF4554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5"/>
        </w:numPr>
        <w:spacing w:after="0"/>
        <w:ind w:left="40" w:right="20" w:firstLine="520"/>
        <w:jc w:val="both"/>
        <w:rPr>
          <w:szCs w:val="28"/>
        </w:rPr>
      </w:pPr>
      <w:r w:rsidRPr="00FF4554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BF4369" w:rsidRPr="00FF4554" w:rsidRDefault="00BF4369" w:rsidP="00BF4369">
      <w:pPr>
        <w:pStyle w:val="a3"/>
        <w:ind w:left="40" w:right="20" w:firstLine="520"/>
        <w:jc w:val="both"/>
        <w:rPr>
          <w:szCs w:val="28"/>
        </w:rPr>
      </w:pPr>
      <w:r w:rsidRPr="00FF4554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5"/>
        </w:numPr>
        <w:tabs>
          <w:tab w:val="left" w:pos="1086"/>
        </w:tabs>
        <w:spacing w:after="0"/>
        <w:ind w:left="40" w:firstLine="520"/>
        <w:jc w:val="both"/>
        <w:rPr>
          <w:szCs w:val="28"/>
        </w:rPr>
      </w:pPr>
      <w:r w:rsidRPr="00FF4554">
        <w:rPr>
          <w:szCs w:val="28"/>
        </w:rPr>
        <w:t>Предоставлять Району предложения по ежегодному объему финансовых средств, предоставляемых бюджету сельского поселения Башировский сельсовет муниципального района Чекмагушевский район Республики Башкортостан для осуществления переданных полномочий.</w:t>
      </w:r>
    </w:p>
    <w:p w:rsidR="00BF4369" w:rsidRPr="00FF4554" w:rsidRDefault="00BF4369" w:rsidP="00BF4369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sz w:val="28"/>
          <w:szCs w:val="28"/>
        </w:rPr>
      </w:pPr>
    </w:p>
    <w:p w:rsidR="00BF4369" w:rsidRPr="00FF4554" w:rsidRDefault="00BF4369" w:rsidP="00BF4369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  <w:r w:rsidRPr="00FF4554">
        <w:rPr>
          <w:rStyle w:val="52"/>
          <w:rFonts w:ascii="Times New Roman" w:hAnsi="Times New Roman" w:cs="Times New Roman"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BF4369" w:rsidRPr="00FF4554" w:rsidRDefault="00BF4369" w:rsidP="00BF4369">
      <w:pPr>
        <w:pStyle w:val="51"/>
        <w:shd w:val="clear" w:color="auto" w:fill="auto"/>
        <w:spacing w:before="0" w:line="240" w:lineRule="auto"/>
        <w:ind w:left="1320" w:right="320" w:hanging="480"/>
        <w:rPr>
          <w:sz w:val="28"/>
          <w:szCs w:val="28"/>
        </w:rPr>
      </w:pPr>
    </w:p>
    <w:p w:rsidR="00BF4369" w:rsidRPr="00FF4554" w:rsidRDefault="00BF4369" w:rsidP="00BF4369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spacing w:after="0"/>
        <w:ind w:left="40" w:right="20" w:firstLine="520"/>
        <w:jc w:val="both"/>
        <w:rPr>
          <w:szCs w:val="28"/>
        </w:rPr>
      </w:pPr>
      <w:r w:rsidRPr="00FF4554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F4369" w:rsidRPr="00FF4554" w:rsidRDefault="00BF4369" w:rsidP="00BF4369">
      <w:pPr>
        <w:pStyle w:val="a3"/>
        <w:widowControl w:val="0"/>
        <w:tabs>
          <w:tab w:val="left" w:pos="1086"/>
        </w:tabs>
        <w:jc w:val="both"/>
        <w:rPr>
          <w:szCs w:val="28"/>
        </w:rPr>
      </w:pPr>
      <w:r w:rsidRPr="00FF4554"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BF4369" w:rsidRPr="00FF4554" w:rsidRDefault="00BF4369" w:rsidP="00BF4369">
      <w:pPr>
        <w:pStyle w:val="a3"/>
        <w:widowControl w:val="0"/>
        <w:numPr>
          <w:ilvl w:val="1"/>
          <w:numId w:val="10"/>
        </w:numPr>
        <w:spacing w:after="0"/>
        <w:ind w:hanging="798"/>
        <w:jc w:val="both"/>
        <w:rPr>
          <w:szCs w:val="28"/>
        </w:rPr>
      </w:pPr>
      <w:r w:rsidRPr="00FF4554">
        <w:rPr>
          <w:szCs w:val="28"/>
        </w:rPr>
        <w:t>Финансовые средства перечисляются ежемесячно.</w:t>
      </w:r>
    </w:p>
    <w:p w:rsidR="00BF4369" w:rsidRPr="00FF4554" w:rsidRDefault="00BF4369" w:rsidP="00BF4369">
      <w:pPr>
        <w:pStyle w:val="a3"/>
        <w:widowControl w:val="0"/>
        <w:ind w:right="20"/>
        <w:jc w:val="both"/>
        <w:rPr>
          <w:szCs w:val="28"/>
        </w:rPr>
      </w:pPr>
      <w:r w:rsidRPr="00FF4554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F4369" w:rsidRPr="00FF4554" w:rsidRDefault="00BF4369" w:rsidP="00BF4369">
      <w:pPr>
        <w:pStyle w:val="a3"/>
        <w:widowControl w:val="0"/>
        <w:ind w:right="20"/>
        <w:jc w:val="both"/>
        <w:rPr>
          <w:b/>
          <w:szCs w:val="28"/>
        </w:rPr>
      </w:pPr>
      <w:r w:rsidRPr="00FF4554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F4369" w:rsidRPr="00FF4554" w:rsidRDefault="00BF4369" w:rsidP="00BF4369">
      <w:pPr>
        <w:pStyle w:val="a3"/>
        <w:jc w:val="center"/>
        <w:rPr>
          <w:b/>
          <w:szCs w:val="28"/>
        </w:rPr>
      </w:pPr>
    </w:p>
    <w:p w:rsidR="00BF4369" w:rsidRPr="00FF4554" w:rsidRDefault="00BF4369" w:rsidP="00BF4369">
      <w:pPr>
        <w:pStyle w:val="a3"/>
        <w:jc w:val="center"/>
        <w:rPr>
          <w:b/>
          <w:szCs w:val="28"/>
        </w:rPr>
      </w:pPr>
      <w:r w:rsidRPr="00FF4554">
        <w:rPr>
          <w:b/>
          <w:szCs w:val="28"/>
        </w:rPr>
        <w:t>4. Основания и порядок прекращения Соглашения</w:t>
      </w:r>
    </w:p>
    <w:p w:rsidR="00BF4369" w:rsidRPr="00FF4554" w:rsidRDefault="00BF4369" w:rsidP="00BF4369">
      <w:pPr>
        <w:pStyle w:val="a3"/>
        <w:ind w:left="40" w:right="20" w:firstLine="520"/>
        <w:jc w:val="both"/>
        <w:rPr>
          <w:szCs w:val="28"/>
        </w:rPr>
      </w:pPr>
      <w:r w:rsidRPr="00FF4554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 xml:space="preserve"> Настоящее Соглашение может быть прекращено, в том числе досрочно:</w:t>
      </w:r>
    </w:p>
    <w:p w:rsidR="00BF4369" w:rsidRPr="00FF4554" w:rsidRDefault="00BF4369" w:rsidP="00BF4369">
      <w:pPr>
        <w:pStyle w:val="a3"/>
        <w:ind w:left="20" w:firstLine="520"/>
        <w:jc w:val="both"/>
        <w:rPr>
          <w:szCs w:val="28"/>
        </w:rPr>
      </w:pPr>
      <w:r w:rsidRPr="00FF4554">
        <w:rPr>
          <w:szCs w:val="28"/>
        </w:rPr>
        <w:t>по соглашению Сторон;</w:t>
      </w:r>
    </w:p>
    <w:p w:rsidR="00BF4369" w:rsidRPr="00FF4554" w:rsidRDefault="00BF4369" w:rsidP="00BF4369">
      <w:pPr>
        <w:pStyle w:val="a3"/>
        <w:tabs>
          <w:tab w:val="right" w:pos="7604"/>
        </w:tabs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FF4554">
        <w:rPr>
          <w:szCs w:val="28"/>
        </w:rPr>
        <w:tab/>
      </w:r>
    </w:p>
    <w:p w:rsidR="00BF4369" w:rsidRPr="00FF4554" w:rsidRDefault="00BF4369" w:rsidP="00BF4369">
      <w:pPr>
        <w:pStyle w:val="a3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BF4369" w:rsidRPr="00FF4554" w:rsidRDefault="00BF4369" w:rsidP="00BF4369">
      <w:pPr>
        <w:pStyle w:val="a3"/>
        <w:ind w:left="20" w:right="20" w:firstLine="660"/>
        <w:jc w:val="both"/>
        <w:rPr>
          <w:szCs w:val="28"/>
        </w:rPr>
      </w:pPr>
      <w:r w:rsidRPr="00FF4554"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BF4369" w:rsidRPr="00FF4554" w:rsidRDefault="00BF4369" w:rsidP="00BF4369">
      <w:pPr>
        <w:pStyle w:val="a3"/>
        <w:ind w:right="20"/>
        <w:jc w:val="center"/>
        <w:rPr>
          <w:b/>
          <w:szCs w:val="28"/>
        </w:rPr>
      </w:pPr>
      <w:r w:rsidRPr="00FF4554">
        <w:rPr>
          <w:b/>
          <w:szCs w:val="28"/>
        </w:rPr>
        <w:t>5. Ответственность Сторон</w:t>
      </w:r>
    </w:p>
    <w:p w:rsidR="00BF4369" w:rsidRPr="00FF4554" w:rsidRDefault="00BF4369" w:rsidP="00BF4369">
      <w:pPr>
        <w:pStyle w:val="a3"/>
        <w:ind w:right="20"/>
        <w:jc w:val="center"/>
        <w:rPr>
          <w:b/>
          <w:szCs w:val="28"/>
        </w:rPr>
      </w:pPr>
    </w:p>
    <w:p w:rsidR="00BF4369" w:rsidRPr="00FF4554" w:rsidRDefault="00BF4369" w:rsidP="00BF4369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 xml:space="preserve"> В случае просрочки перечисления иных межбюджетных </w:t>
      </w:r>
      <w:r w:rsidRPr="00FF4554">
        <w:rPr>
          <w:szCs w:val="28"/>
        </w:rPr>
        <w:lastRenderedPageBreak/>
        <w:t>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F4554" w:rsidRPr="00FF4554" w:rsidRDefault="00FF4554" w:rsidP="00BF4369">
      <w:pPr>
        <w:pStyle w:val="a3"/>
        <w:ind w:right="20"/>
        <w:jc w:val="center"/>
        <w:rPr>
          <w:b/>
          <w:szCs w:val="28"/>
        </w:rPr>
      </w:pPr>
    </w:p>
    <w:p w:rsidR="00BF4369" w:rsidRPr="00FF4554" w:rsidRDefault="00BF4369" w:rsidP="00BF4369">
      <w:pPr>
        <w:pStyle w:val="a3"/>
        <w:ind w:right="20"/>
        <w:jc w:val="center"/>
        <w:rPr>
          <w:b/>
          <w:szCs w:val="28"/>
        </w:rPr>
      </w:pPr>
      <w:r w:rsidRPr="00FF4554">
        <w:rPr>
          <w:b/>
          <w:szCs w:val="28"/>
        </w:rPr>
        <w:t>6. Порядок разрешения споров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8"/>
        </w:numPr>
        <w:spacing w:after="0"/>
        <w:ind w:left="20" w:firstLine="520"/>
        <w:rPr>
          <w:szCs w:val="28"/>
        </w:rPr>
      </w:pPr>
      <w:r w:rsidRPr="00FF4554">
        <w:rPr>
          <w:szCs w:val="28"/>
        </w:rPr>
        <w:t>Все разногласия между Сторонами разрешаются путем переговоров.</w:t>
      </w:r>
    </w:p>
    <w:p w:rsidR="00BF4369" w:rsidRPr="00FF4554" w:rsidRDefault="00BF4369" w:rsidP="00FF4554">
      <w:pPr>
        <w:pStyle w:val="a3"/>
        <w:widowControl w:val="0"/>
        <w:numPr>
          <w:ilvl w:val="0"/>
          <w:numId w:val="8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F4554" w:rsidRPr="00FF4554" w:rsidRDefault="00FF4554" w:rsidP="00BF4369">
      <w:pPr>
        <w:pStyle w:val="a3"/>
        <w:ind w:right="20"/>
        <w:jc w:val="center"/>
        <w:rPr>
          <w:b/>
          <w:szCs w:val="28"/>
        </w:rPr>
      </w:pPr>
    </w:p>
    <w:p w:rsidR="00BF4369" w:rsidRPr="00FF4554" w:rsidRDefault="00BF4369" w:rsidP="00BF4369">
      <w:pPr>
        <w:pStyle w:val="a3"/>
        <w:ind w:right="20"/>
        <w:jc w:val="center"/>
        <w:rPr>
          <w:b/>
          <w:szCs w:val="28"/>
        </w:rPr>
      </w:pPr>
      <w:r w:rsidRPr="00FF4554">
        <w:rPr>
          <w:b/>
          <w:szCs w:val="28"/>
        </w:rPr>
        <w:t>7. Заключительные условия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9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Настоящее соглашение вступает в силу с 1 января 2023 года, но не ранее его утверждения решениями Совета муниципального района Чекмагушевский  район Республики Башкортостан, Совета сельского поселения Старокалмашевский  сельсовет муниципального района Чекмагушевский  район Республики Башкортостан  и действует по 31 декабря 2023 года.</w:t>
      </w:r>
    </w:p>
    <w:p w:rsidR="00BF4369" w:rsidRPr="00FF4554" w:rsidRDefault="00BF4369" w:rsidP="00BF4369">
      <w:pPr>
        <w:pStyle w:val="a3"/>
        <w:widowControl w:val="0"/>
        <w:numPr>
          <w:ilvl w:val="0"/>
          <w:numId w:val="9"/>
        </w:numPr>
        <w:spacing w:after="0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Старокалмашевский  сельсовет муниципального района Чекмагушевский  район Республики Башкортостан.</w:t>
      </w:r>
    </w:p>
    <w:p w:rsidR="00BF4369" w:rsidRPr="00FF4554" w:rsidRDefault="00BF4369" w:rsidP="00BF4369">
      <w:pPr>
        <w:pStyle w:val="a3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41014" w:rsidRPr="00FF4554" w:rsidRDefault="00BF4369" w:rsidP="00441014">
      <w:pPr>
        <w:pStyle w:val="a3"/>
        <w:ind w:left="20" w:right="20" w:firstLine="520"/>
        <w:jc w:val="both"/>
        <w:rPr>
          <w:szCs w:val="28"/>
        </w:rPr>
      </w:pPr>
      <w:r w:rsidRPr="00FF4554"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W w:w="0" w:type="auto"/>
        <w:tblLook w:val="00A0"/>
      </w:tblPr>
      <w:tblGrid>
        <w:gridCol w:w="4785"/>
        <w:gridCol w:w="4786"/>
      </w:tblGrid>
      <w:tr w:rsidR="00441014" w:rsidRPr="007F18DC" w:rsidTr="00BE581B">
        <w:tc>
          <w:tcPr>
            <w:tcW w:w="4785" w:type="dxa"/>
          </w:tcPr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Cs w:val="28"/>
              </w:rPr>
            </w:pPr>
            <w:r w:rsidRPr="00FF4554">
              <w:rPr>
                <w:szCs w:val="28"/>
              </w:rPr>
              <w:t xml:space="preserve">Совет муниципального района Чекмагушевский район 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>Республики Башкортостан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>Заместитель председателя Совета муниципального района  Чекмагушевский район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>Республики Башкортостан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i/>
                <w:szCs w:val="28"/>
                <w:u w:val="single"/>
              </w:rPr>
              <w:t xml:space="preserve">                               </w:t>
            </w:r>
            <w:r w:rsidRPr="00FF4554">
              <w:rPr>
                <w:szCs w:val="28"/>
              </w:rPr>
              <w:t xml:space="preserve">М.Т. Мусин </w:t>
            </w:r>
          </w:p>
          <w:p w:rsidR="00441014" w:rsidRPr="00FF4554" w:rsidRDefault="00441014" w:rsidP="00BE581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Cs w:val="28"/>
              </w:rPr>
            </w:pPr>
            <w:r w:rsidRPr="00FF4554"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Cs w:val="28"/>
              </w:rPr>
            </w:pPr>
            <w:r w:rsidRPr="00FF4554">
              <w:rPr>
                <w:szCs w:val="28"/>
              </w:rPr>
              <w:t xml:space="preserve">Совет сельского поселения Старокалмашевский сельсовет муниципального района Чекмагушевский район 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>Республики Башкортостан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>Заместитель председателя Совета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 xml:space="preserve">Старокалмашевский  сельсовет 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 xml:space="preserve">муниципального района Чекмагушевский район 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</w:rPr>
              <w:t>Республики Башкортостан</w:t>
            </w: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  <w:u w:val="single"/>
              </w:rPr>
            </w:pPr>
          </w:p>
          <w:p w:rsidR="00441014" w:rsidRPr="00FF4554" w:rsidRDefault="00441014" w:rsidP="00BE58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554">
              <w:rPr>
                <w:szCs w:val="28"/>
                <w:u w:val="single"/>
              </w:rPr>
              <w:t xml:space="preserve">                                     </w:t>
            </w:r>
            <w:r w:rsidRPr="00FF4554">
              <w:rPr>
                <w:szCs w:val="28"/>
              </w:rPr>
              <w:t xml:space="preserve">А.З.Сафиуллин        </w:t>
            </w:r>
          </w:p>
          <w:p w:rsidR="00441014" w:rsidRPr="007F18DC" w:rsidRDefault="00441014" w:rsidP="00BE581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Cs w:val="28"/>
              </w:rPr>
            </w:pPr>
            <w:r w:rsidRPr="00FF4554">
              <w:rPr>
                <w:szCs w:val="28"/>
              </w:rPr>
              <w:t>м.п.</w:t>
            </w:r>
          </w:p>
        </w:tc>
      </w:tr>
    </w:tbl>
    <w:p w:rsidR="00441014" w:rsidRPr="00FF4554" w:rsidRDefault="00441014" w:rsidP="00BF4369">
      <w:pPr>
        <w:jc w:val="both"/>
        <w:rPr>
          <w:szCs w:val="28"/>
        </w:rPr>
        <w:sectPr w:rsidR="00441014" w:rsidRPr="00FF4554" w:rsidSect="00684112">
          <w:pgSz w:w="11909" w:h="16838"/>
          <w:pgMar w:top="709" w:right="686" w:bottom="851" w:left="1435" w:header="0" w:footer="6" w:gutter="0"/>
          <w:cols w:space="720"/>
        </w:sectPr>
      </w:pPr>
    </w:p>
    <w:p w:rsidR="00BF4369" w:rsidRPr="00FF4554" w:rsidRDefault="00BF4369" w:rsidP="00441014">
      <w:pPr>
        <w:jc w:val="both"/>
        <w:rPr>
          <w:szCs w:val="28"/>
        </w:rPr>
      </w:pPr>
    </w:p>
    <w:sectPr w:rsidR="00BF4369" w:rsidRPr="00FF4554" w:rsidSect="00E44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B06A5"/>
    <w:rsid w:val="000311F4"/>
    <w:rsid w:val="00032911"/>
    <w:rsid w:val="000D5FCB"/>
    <w:rsid w:val="00187B8D"/>
    <w:rsid w:val="001935D9"/>
    <w:rsid w:val="00244304"/>
    <w:rsid w:val="0027119E"/>
    <w:rsid w:val="002875BE"/>
    <w:rsid w:val="00437C91"/>
    <w:rsid w:val="00441014"/>
    <w:rsid w:val="004672B0"/>
    <w:rsid w:val="004B06A5"/>
    <w:rsid w:val="004B419C"/>
    <w:rsid w:val="004D3BC5"/>
    <w:rsid w:val="00517C76"/>
    <w:rsid w:val="005E6468"/>
    <w:rsid w:val="0060155F"/>
    <w:rsid w:val="006605D1"/>
    <w:rsid w:val="00670044"/>
    <w:rsid w:val="006B35F9"/>
    <w:rsid w:val="006C5A27"/>
    <w:rsid w:val="00755CA4"/>
    <w:rsid w:val="007B24C0"/>
    <w:rsid w:val="008A7EE8"/>
    <w:rsid w:val="00923A2F"/>
    <w:rsid w:val="00980B8E"/>
    <w:rsid w:val="009C505B"/>
    <w:rsid w:val="00A447D3"/>
    <w:rsid w:val="00AF69E3"/>
    <w:rsid w:val="00B730C4"/>
    <w:rsid w:val="00B9234A"/>
    <w:rsid w:val="00BF4369"/>
    <w:rsid w:val="00C4000B"/>
    <w:rsid w:val="00D45275"/>
    <w:rsid w:val="00DB13FA"/>
    <w:rsid w:val="00E44C98"/>
    <w:rsid w:val="00EC3926"/>
    <w:rsid w:val="00FB2607"/>
    <w:rsid w:val="00FC1575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BF436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36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BF4369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F4369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BF43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F4369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BF43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F4369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BF4369"/>
    <w:rPr>
      <w:color w:val="000000"/>
      <w:spacing w:val="0"/>
      <w:w w:val="100"/>
      <w:position w:val="0"/>
      <w:lang w:val="ru-RU" w:eastAsia="ru-RU"/>
    </w:rPr>
  </w:style>
  <w:style w:type="character" w:customStyle="1" w:styleId="a9">
    <w:name w:val="Основной текст + Полужирный"/>
    <w:basedOn w:val="a0"/>
    <w:rsid w:val="00BF43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BF43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BF43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BF43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a">
    <w:name w:val="No Spacing"/>
    <w:uiPriority w:val="1"/>
    <w:qFormat/>
    <w:rsid w:val="00FF4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Q7</cp:lastModifiedBy>
  <cp:revision>29</cp:revision>
  <cp:lastPrinted>2022-12-28T04:41:00Z</cp:lastPrinted>
  <dcterms:created xsi:type="dcterms:W3CDTF">2017-12-20T15:28:00Z</dcterms:created>
  <dcterms:modified xsi:type="dcterms:W3CDTF">2022-12-28T04:45:00Z</dcterms:modified>
</cp:coreProperties>
</file>