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0" w:type="dxa"/>
        <w:tblInd w:w="-885" w:type="dxa"/>
        <w:tblLayout w:type="fixed"/>
        <w:tblLook w:val="04A0"/>
      </w:tblPr>
      <w:tblGrid>
        <w:gridCol w:w="4721"/>
        <w:gridCol w:w="1511"/>
        <w:gridCol w:w="4718"/>
      </w:tblGrid>
      <w:tr w:rsidR="005766E6" w:rsidTr="00AA0326">
        <w:trPr>
          <w:cantSplit/>
          <w:trHeight w:val="1898"/>
        </w:trPr>
        <w:tc>
          <w:tcPr>
            <w:tcW w:w="4721" w:type="dxa"/>
          </w:tcPr>
          <w:p w:rsidR="005766E6" w:rsidRPr="00D350C1" w:rsidRDefault="005766E6" w:rsidP="00AA0326">
            <w:pPr>
              <w:pStyle w:val="a4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sz w:val="24"/>
                <w:szCs w:val="24"/>
              </w:rPr>
              <w:t>БАШ[ОРТОСТАН  РЕСПУБЛИКА]Ы</w:t>
            </w:r>
          </w:p>
          <w:p w:rsidR="005766E6" w:rsidRPr="00D350C1" w:rsidRDefault="005766E6" w:rsidP="00AA0326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СА[МА{ОШ  РАЙОНЫ</w:t>
            </w:r>
          </w:p>
          <w:p w:rsidR="005766E6" w:rsidRPr="00D350C1" w:rsidRDefault="005766E6" w:rsidP="00AA0326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</w:p>
          <w:p w:rsidR="005766E6" w:rsidRPr="00D350C1" w:rsidRDefault="005766E6" w:rsidP="00AA0326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И</w:t>
            </w:r>
            <w:r w:rsidRPr="00D350C1">
              <w:rPr>
                <w:rFonts w:ascii="Arial New Bash" w:hAnsi="Arial New Bash"/>
                <w:b/>
                <w:sz w:val="24"/>
                <w:szCs w:val="24"/>
              </w:rPr>
              <w:t>*</w:t>
            </w:r>
            <w:r w:rsidRPr="00D350C1">
              <w:rPr>
                <w:rFonts w:ascii="Arial New Bash" w:hAnsi="Arial New Bash"/>
                <w:b/>
                <w:sz w:val="24"/>
                <w:szCs w:val="24"/>
                <w:lang w:val="tt-RU"/>
              </w:rPr>
              <w:t xml:space="preserve">КЕ </w:t>
            </w:r>
            <w:r w:rsidRPr="00D350C1">
              <w:rPr>
                <w:rFonts w:ascii="Arial New Bash" w:hAnsi="Arial New Bash"/>
                <w:b/>
                <w:sz w:val="24"/>
                <w:szCs w:val="24"/>
              </w:rPr>
              <w:t>[</w:t>
            </w:r>
            <w:r w:rsidRPr="00D350C1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АЛМАШ</w:t>
            </w:r>
            <w:r w:rsidRPr="00D350C1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5766E6" w:rsidRPr="00D350C1" w:rsidRDefault="005766E6" w:rsidP="00AA0326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^]Е</w:t>
            </w:r>
          </w:p>
          <w:p w:rsidR="005766E6" w:rsidRPr="00D350C1" w:rsidRDefault="005766E6" w:rsidP="00AA032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sz w:val="24"/>
                <w:szCs w:val="24"/>
              </w:rPr>
              <w:t>ХАКИМИ^Т</w:t>
            </w:r>
          </w:p>
        </w:tc>
        <w:tc>
          <w:tcPr>
            <w:tcW w:w="1511" w:type="dxa"/>
            <w:hideMark/>
          </w:tcPr>
          <w:p w:rsidR="005766E6" w:rsidRPr="00D350C1" w:rsidRDefault="005766E6" w:rsidP="00AA0326">
            <w:pPr>
              <w:pStyle w:val="a4"/>
              <w:rPr>
                <w:b/>
                <w:sz w:val="24"/>
                <w:szCs w:val="24"/>
              </w:rPr>
            </w:pPr>
            <w:r w:rsidRPr="00D350C1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948055" cy="1083945"/>
                  <wp:effectExtent l="19050" t="0" r="444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8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8" w:type="dxa"/>
          </w:tcPr>
          <w:p w:rsidR="005766E6" w:rsidRPr="00D350C1" w:rsidRDefault="005766E6" w:rsidP="00AA0326">
            <w:pPr>
              <w:pStyle w:val="a4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Администрация</w:t>
            </w:r>
          </w:p>
          <w:p w:rsidR="005766E6" w:rsidRPr="00D350C1" w:rsidRDefault="005766E6" w:rsidP="00AA0326">
            <w:pPr>
              <w:pStyle w:val="a4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сельского поселения</w:t>
            </w:r>
          </w:p>
          <w:p w:rsidR="005766E6" w:rsidRPr="00D350C1" w:rsidRDefault="005766E6" w:rsidP="00AA0326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  <w:lang w:val="tt-RU"/>
              </w:rPr>
              <w:t>СТАРОКАЛМАШЕВСКИЙ СЕЛЬСОВЕТ</w:t>
            </w:r>
          </w:p>
          <w:p w:rsidR="005766E6" w:rsidRPr="00A0008F" w:rsidRDefault="005766E6" w:rsidP="00AA0326">
            <w:pPr>
              <w:pStyle w:val="a4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5766E6" w:rsidTr="00AA0326">
        <w:trPr>
          <w:cantSplit/>
          <w:trHeight w:val="60"/>
        </w:trPr>
        <w:tc>
          <w:tcPr>
            <w:tcW w:w="109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66E6" w:rsidRDefault="005766E6" w:rsidP="00AA0326">
            <w:pPr>
              <w:pStyle w:val="a4"/>
              <w:rPr>
                <w:bCs/>
                <w:caps/>
                <w:sz w:val="4"/>
              </w:rPr>
            </w:pPr>
          </w:p>
        </w:tc>
      </w:tr>
    </w:tbl>
    <w:p w:rsidR="005766E6" w:rsidRDefault="005766E6" w:rsidP="005766E6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[ 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            ПОСТАНОВЛЕНИЕ</w:t>
      </w:r>
    </w:p>
    <w:p w:rsidR="00CA0CB2" w:rsidRDefault="00CA0CB2" w:rsidP="00CA0CB2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45B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29 декабрь 2021 </w:t>
      </w:r>
      <w:proofErr w:type="spellStart"/>
      <w:r w:rsidRPr="00E45BE7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proofErr w:type="spellEnd"/>
      <w:r w:rsidRPr="00E45B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№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44</w:t>
      </w:r>
      <w:r w:rsidRPr="00E45B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29 декабря 2021  г</w:t>
      </w:r>
    </w:p>
    <w:p w:rsidR="00284A5D" w:rsidRPr="00CA0CB2" w:rsidRDefault="00284A5D" w:rsidP="00CA0C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0CB2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из бюджета </w:t>
      </w:r>
      <w:r w:rsidRPr="00CA0CB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CA0CB2" w:rsidRPr="00CA0CB2">
        <w:rPr>
          <w:rFonts w:ascii="Times New Roman" w:hAnsi="Times New Roman" w:cs="Times New Roman"/>
          <w:bCs/>
          <w:sz w:val="28"/>
          <w:szCs w:val="28"/>
        </w:rPr>
        <w:t xml:space="preserve">Старокалмашевский </w:t>
      </w:r>
      <w:r w:rsidRPr="00CA0CB2"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r w:rsidRPr="00CA0CB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A0CB2" w:rsidRPr="00CA0CB2">
        <w:rPr>
          <w:rFonts w:ascii="Times New Roman" w:hAnsi="Times New Roman" w:cs="Times New Roman"/>
          <w:sz w:val="28"/>
          <w:szCs w:val="28"/>
        </w:rPr>
        <w:t>Чекмагушевский</w:t>
      </w:r>
      <w:r w:rsidRPr="00CA0CB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Pr="00CA0CB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CA0CB2" w:rsidRPr="00CA0CB2">
        <w:rPr>
          <w:rFonts w:ascii="Times New Roman" w:hAnsi="Times New Roman" w:cs="Times New Roman"/>
          <w:bCs/>
          <w:sz w:val="28"/>
          <w:szCs w:val="28"/>
        </w:rPr>
        <w:t>Старокалмашевский</w:t>
      </w:r>
      <w:r w:rsidR="00CA0C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0CB2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r w:rsidR="00CA0CB2" w:rsidRPr="00CA0CB2">
        <w:rPr>
          <w:rFonts w:ascii="Times New Roman" w:hAnsi="Times New Roman" w:cs="Times New Roman"/>
          <w:bCs/>
          <w:sz w:val="28"/>
          <w:szCs w:val="28"/>
        </w:rPr>
        <w:t>Чекмагушевский</w:t>
      </w:r>
      <w:r w:rsidRPr="00CA0CB2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</w:p>
    <w:p w:rsidR="00284A5D" w:rsidRPr="00CA0CB2" w:rsidRDefault="00284A5D" w:rsidP="00284A5D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CB2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78.2 Бюджетного кодекса Российской Федерации, Администрация </w:t>
      </w:r>
      <w:r w:rsidRPr="00CA0CB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CA0CB2">
        <w:rPr>
          <w:rFonts w:ascii="Times New Roman" w:hAnsi="Times New Roman" w:cs="Times New Roman"/>
          <w:bCs/>
          <w:sz w:val="28"/>
          <w:szCs w:val="28"/>
        </w:rPr>
        <w:t xml:space="preserve">Старокалмашевский </w:t>
      </w:r>
      <w:r w:rsidRPr="00CA0CB2"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r w:rsidRPr="00CA0CB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A0CB2">
        <w:rPr>
          <w:rFonts w:ascii="Times New Roman" w:hAnsi="Times New Roman" w:cs="Times New Roman"/>
          <w:sz w:val="28"/>
          <w:szCs w:val="28"/>
        </w:rPr>
        <w:t>Чекмагушевский</w:t>
      </w:r>
      <w:r w:rsidRPr="00CA0CB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CA0CB2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284A5D" w:rsidRPr="00CA0CB2" w:rsidRDefault="00284A5D" w:rsidP="00284A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CB2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Pr="00CA0CB2">
        <w:rPr>
          <w:rFonts w:ascii="Times New Roman" w:hAnsi="Times New Roman" w:cs="Times New Roman"/>
          <w:spacing w:val="-6"/>
          <w:sz w:val="28"/>
          <w:szCs w:val="28"/>
        </w:rPr>
        <w:t xml:space="preserve">прилагаемый Порядок </w:t>
      </w:r>
      <w:r w:rsidRPr="00CA0CB2">
        <w:rPr>
          <w:rFonts w:ascii="Times New Roman" w:hAnsi="Times New Roman" w:cs="Times New Roman"/>
          <w:sz w:val="28"/>
          <w:szCs w:val="28"/>
        </w:rPr>
        <w:t xml:space="preserve">предоставления субсидии из бюджета </w:t>
      </w:r>
      <w:r w:rsidRPr="00CA0CB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CA0CB2">
        <w:rPr>
          <w:rFonts w:ascii="Times New Roman" w:hAnsi="Times New Roman" w:cs="Times New Roman"/>
          <w:bCs/>
          <w:sz w:val="28"/>
          <w:szCs w:val="28"/>
        </w:rPr>
        <w:t xml:space="preserve">Старокалмашевский </w:t>
      </w:r>
      <w:r w:rsidRPr="00CA0CB2"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r w:rsidRPr="00CA0CB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A0CB2">
        <w:rPr>
          <w:rFonts w:ascii="Times New Roman" w:hAnsi="Times New Roman" w:cs="Times New Roman"/>
          <w:sz w:val="28"/>
          <w:szCs w:val="28"/>
        </w:rPr>
        <w:t>Чекмагушевский</w:t>
      </w:r>
      <w:r w:rsidRPr="00CA0CB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Pr="00CA0CB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CA0CB2">
        <w:rPr>
          <w:rFonts w:ascii="Times New Roman" w:hAnsi="Times New Roman" w:cs="Times New Roman"/>
          <w:bCs/>
          <w:sz w:val="28"/>
          <w:szCs w:val="28"/>
        </w:rPr>
        <w:t xml:space="preserve">Старокалмашевский </w:t>
      </w:r>
      <w:r w:rsidRPr="00CA0CB2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r w:rsidR="00CA0CB2">
        <w:rPr>
          <w:rFonts w:ascii="Times New Roman" w:hAnsi="Times New Roman" w:cs="Times New Roman"/>
          <w:bCs/>
          <w:sz w:val="28"/>
          <w:szCs w:val="28"/>
        </w:rPr>
        <w:t>Чекмагушевский</w:t>
      </w:r>
      <w:r w:rsidRPr="00CA0CB2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Башкортостан. </w:t>
      </w:r>
    </w:p>
    <w:p w:rsidR="00CA0CB2" w:rsidRDefault="00284A5D" w:rsidP="00284A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B2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</w:t>
      </w:r>
    </w:p>
    <w:p w:rsidR="00284A5D" w:rsidRPr="00CA0CB2" w:rsidRDefault="00CA0CB2" w:rsidP="00CA0C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И.п.главы сельского поселения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Р.Р.Макуло</w:t>
      </w: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284A5D" w:rsidRPr="00CA0CB2" w:rsidTr="00AA0326">
        <w:trPr>
          <w:trHeight w:val="1438"/>
        </w:trPr>
        <w:tc>
          <w:tcPr>
            <w:tcW w:w="5220" w:type="dxa"/>
          </w:tcPr>
          <w:p w:rsidR="00284A5D" w:rsidRPr="00CA0CB2" w:rsidRDefault="00284A5D" w:rsidP="00AA03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84A5D" w:rsidRPr="00CA0CB2" w:rsidRDefault="00284A5D" w:rsidP="00CA0CB2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CA0CB2">
              <w:rPr>
                <w:rFonts w:ascii="Times New Roman" w:hAnsi="Times New Roman" w:cs="Times New Roman"/>
              </w:rPr>
              <w:t>Утвержден</w:t>
            </w:r>
          </w:p>
          <w:p w:rsidR="00284A5D" w:rsidRPr="00CA0CB2" w:rsidRDefault="00284A5D" w:rsidP="00CA0CB2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CA0CB2">
              <w:rPr>
                <w:rFonts w:ascii="Times New Roman" w:hAnsi="Times New Roman" w:cs="Times New Roman"/>
              </w:rPr>
              <w:t>постановлением  администрации</w:t>
            </w:r>
          </w:p>
          <w:p w:rsidR="00284A5D" w:rsidRPr="00CA0CB2" w:rsidRDefault="00284A5D" w:rsidP="00CA0CB2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CA0CB2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284A5D" w:rsidRPr="00CA0CB2" w:rsidRDefault="00CA0CB2" w:rsidP="00CA0CB2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CA0CB2">
              <w:rPr>
                <w:rFonts w:ascii="Times New Roman" w:hAnsi="Times New Roman" w:cs="Times New Roman"/>
              </w:rPr>
              <w:t xml:space="preserve">Старокалмашевский </w:t>
            </w:r>
            <w:r w:rsidR="00284A5D" w:rsidRPr="00CA0CB2">
              <w:rPr>
                <w:rFonts w:ascii="Times New Roman" w:hAnsi="Times New Roman" w:cs="Times New Roman"/>
              </w:rPr>
              <w:t>сельсовет</w:t>
            </w:r>
          </w:p>
          <w:p w:rsidR="00284A5D" w:rsidRPr="00CA0CB2" w:rsidRDefault="00284A5D" w:rsidP="00CA0CB2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CA0CB2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284A5D" w:rsidRPr="00CA0CB2" w:rsidRDefault="00CA0CB2" w:rsidP="00CA0CB2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CA0CB2">
              <w:rPr>
                <w:rFonts w:ascii="Times New Roman" w:hAnsi="Times New Roman" w:cs="Times New Roman"/>
              </w:rPr>
              <w:t>Чекмагушевский</w:t>
            </w:r>
            <w:r w:rsidR="00284A5D" w:rsidRPr="00CA0CB2">
              <w:rPr>
                <w:rFonts w:ascii="Times New Roman" w:hAnsi="Times New Roman" w:cs="Times New Roman"/>
              </w:rPr>
              <w:t xml:space="preserve"> район</w:t>
            </w:r>
          </w:p>
          <w:p w:rsidR="00284A5D" w:rsidRPr="00CA0CB2" w:rsidRDefault="00284A5D" w:rsidP="00CA0CB2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CA0CB2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284A5D" w:rsidRPr="00CA0CB2" w:rsidRDefault="00284A5D" w:rsidP="00CA0CB2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CA0CB2">
              <w:rPr>
                <w:rFonts w:ascii="Times New Roman" w:hAnsi="Times New Roman" w:cs="Times New Roman"/>
              </w:rPr>
              <w:t xml:space="preserve">от  </w:t>
            </w:r>
            <w:r w:rsidR="00CA0CB2">
              <w:rPr>
                <w:rFonts w:ascii="Times New Roman" w:hAnsi="Times New Roman" w:cs="Times New Roman"/>
              </w:rPr>
              <w:t xml:space="preserve">29.12.2021 </w:t>
            </w:r>
            <w:r w:rsidRPr="00CA0CB2">
              <w:rPr>
                <w:rFonts w:ascii="Times New Roman" w:hAnsi="Times New Roman" w:cs="Times New Roman"/>
              </w:rPr>
              <w:t>года №</w:t>
            </w:r>
            <w:r w:rsidR="00CA0CB2">
              <w:rPr>
                <w:rFonts w:ascii="Times New Roman" w:hAnsi="Times New Roman" w:cs="Times New Roman"/>
              </w:rPr>
              <w:t xml:space="preserve"> 44</w:t>
            </w:r>
            <w:r w:rsidRPr="00CA0CB2">
              <w:rPr>
                <w:rFonts w:ascii="Times New Roman" w:hAnsi="Times New Roman" w:cs="Times New Roman"/>
              </w:rPr>
              <w:t xml:space="preserve">       </w:t>
            </w:r>
          </w:p>
        </w:tc>
      </w:tr>
    </w:tbl>
    <w:p w:rsidR="00284A5D" w:rsidRPr="00CA0CB2" w:rsidRDefault="00284A5D" w:rsidP="00284A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4A5D" w:rsidRPr="00CA0CB2" w:rsidRDefault="00284A5D" w:rsidP="00284A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CB2">
        <w:rPr>
          <w:rFonts w:ascii="Times New Roman" w:hAnsi="Times New Roman" w:cs="Times New Roman"/>
          <w:sz w:val="28"/>
          <w:szCs w:val="28"/>
        </w:rPr>
        <w:t>Порядок</w:t>
      </w:r>
    </w:p>
    <w:p w:rsidR="00284A5D" w:rsidRPr="00CA0CB2" w:rsidRDefault="00284A5D" w:rsidP="00CA0CB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0CB2">
        <w:rPr>
          <w:rFonts w:ascii="Times New Roman" w:hAnsi="Times New Roman" w:cs="Times New Roman"/>
          <w:sz w:val="28"/>
          <w:szCs w:val="28"/>
        </w:rPr>
        <w:t xml:space="preserve">предоставления субсидии из бюджета </w:t>
      </w:r>
      <w:r w:rsidRPr="00CA0CB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CA0CB2" w:rsidRPr="00CA0CB2">
        <w:rPr>
          <w:rFonts w:ascii="Times New Roman" w:hAnsi="Times New Roman" w:cs="Times New Roman"/>
          <w:bCs/>
          <w:sz w:val="28"/>
          <w:szCs w:val="28"/>
        </w:rPr>
        <w:t xml:space="preserve">Старокалмашевский </w:t>
      </w:r>
      <w:r w:rsidRPr="00CA0CB2"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r w:rsidRPr="00CA0CB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A0CB2" w:rsidRPr="00CA0CB2">
        <w:rPr>
          <w:rFonts w:ascii="Times New Roman" w:hAnsi="Times New Roman" w:cs="Times New Roman"/>
          <w:sz w:val="28"/>
          <w:szCs w:val="28"/>
        </w:rPr>
        <w:t>Чекмагушевский</w:t>
      </w:r>
      <w:r w:rsidRPr="00CA0CB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Pr="00CA0CB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CA0CB2" w:rsidRPr="00CA0CB2">
        <w:rPr>
          <w:rFonts w:ascii="Times New Roman" w:hAnsi="Times New Roman" w:cs="Times New Roman"/>
          <w:bCs/>
          <w:sz w:val="28"/>
          <w:szCs w:val="28"/>
        </w:rPr>
        <w:t>Старокалмашевский</w:t>
      </w:r>
      <w:r w:rsidR="00CA0C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0CB2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r w:rsidR="00CA0CB2" w:rsidRPr="00CA0CB2">
        <w:rPr>
          <w:rFonts w:ascii="Times New Roman" w:hAnsi="Times New Roman" w:cs="Times New Roman"/>
          <w:bCs/>
          <w:sz w:val="28"/>
          <w:szCs w:val="28"/>
        </w:rPr>
        <w:t>Чекмагушевский</w:t>
      </w:r>
      <w:r w:rsidRPr="00CA0CB2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Башкортостан.</w:t>
      </w:r>
    </w:p>
    <w:p w:rsidR="00284A5D" w:rsidRPr="00CA0CB2" w:rsidRDefault="00284A5D" w:rsidP="00284A5D">
      <w:pPr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r w:rsidRP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>1. 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муниципального района, муниципальным унитарным предприятиям муниципального района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района или приобретение объектов недвижимого имущества в муниципальную собственность муниципального района 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284A5D" w:rsidRPr="00CA0CB2" w:rsidRDefault="00284A5D" w:rsidP="00284A5D">
      <w:pPr>
        <w:ind w:firstLine="708"/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r w:rsidRP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2. Субсидия предоставляется учреждениям и предприятиям в пределах средств, предусмотренных решением Совета сельского поселения </w:t>
      </w:r>
      <w:r w:rsid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Старокалмашевский </w:t>
      </w:r>
      <w:r w:rsidRP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сельсовет муниципального района </w:t>
      </w:r>
      <w:r w:rsid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>Чекмагушевский</w:t>
      </w:r>
      <w:r w:rsidRP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район Республики Башкортостан о бюджете сельского поселения на соответствующий финансовый год и плановый период, в пределах лимитов бюджетных </w:t>
      </w:r>
      <w:r w:rsidRP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lastRenderedPageBreak/>
        <w:t>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284A5D" w:rsidRPr="00CA0CB2" w:rsidRDefault="00284A5D" w:rsidP="00284A5D">
      <w:pPr>
        <w:ind w:firstLine="708"/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r w:rsidRP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284A5D" w:rsidRPr="00CA0CB2" w:rsidRDefault="00284A5D" w:rsidP="00284A5D">
      <w:pPr>
        <w:ind w:firstLine="708"/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r w:rsidRP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284A5D" w:rsidRPr="00CA0CB2" w:rsidRDefault="00284A5D" w:rsidP="00284A5D">
      <w:pPr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r w:rsidRP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284A5D" w:rsidRPr="00CA0CB2" w:rsidRDefault="00284A5D" w:rsidP="00284A5D">
      <w:pPr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r w:rsidRP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284A5D" w:rsidRPr="00CA0CB2" w:rsidRDefault="00284A5D" w:rsidP="00284A5D">
      <w:pPr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r w:rsidRP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>в) условие о соблюдении муниципальным автономным учреждением муниципального района,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284A5D" w:rsidRPr="00CA0CB2" w:rsidRDefault="00284A5D" w:rsidP="00284A5D">
      <w:pPr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r w:rsidRP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г) положения, устанавливающие обязанность муниципального автономного учреждения муниципального района, предприятия по открытию в  Администрации сельского поселения </w:t>
      </w:r>
      <w:r w:rsid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Старокалмашевский </w:t>
      </w:r>
      <w:r w:rsidRP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сельсовет муниципального района </w:t>
      </w:r>
      <w:r w:rsid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>Чекмагушевский</w:t>
      </w:r>
      <w:r w:rsidRP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</w:p>
    <w:p w:rsidR="00284A5D" w:rsidRPr="00CA0CB2" w:rsidRDefault="00284A5D" w:rsidP="00284A5D">
      <w:pPr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proofErr w:type="spellStart"/>
      <w:r w:rsidRP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lastRenderedPageBreak/>
        <w:t>д</w:t>
      </w:r>
      <w:proofErr w:type="spellEnd"/>
      <w:r w:rsidRP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>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284A5D" w:rsidRPr="00CA0CB2" w:rsidRDefault="00284A5D" w:rsidP="00284A5D">
      <w:pPr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r w:rsidRP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>е) обязательство учреждения осуществлять расходы, связанные с проведением мероприятий, указанных в подпункте "</w:t>
      </w:r>
      <w:proofErr w:type="spellStart"/>
      <w:r w:rsidRP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>д</w:t>
      </w:r>
      <w:proofErr w:type="spellEnd"/>
      <w:r w:rsidRP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>" настоящего пункта, без использования субсидии, если предоставление субсидии на эти цели не предусмотрено;</w:t>
      </w:r>
    </w:p>
    <w:p w:rsidR="00284A5D" w:rsidRPr="00CA0CB2" w:rsidRDefault="00284A5D" w:rsidP="00284A5D">
      <w:pPr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r w:rsidRP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284A5D" w:rsidRPr="00CA0CB2" w:rsidRDefault="00284A5D" w:rsidP="00284A5D">
      <w:pPr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proofErr w:type="spellStart"/>
      <w:r w:rsidRP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>з</w:t>
      </w:r>
      <w:proofErr w:type="spellEnd"/>
      <w:r w:rsidRP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>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284A5D" w:rsidRPr="00CA0CB2" w:rsidRDefault="00284A5D" w:rsidP="00284A5D">
      <w:pPr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r w:rsidRP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>и) сроки (порядок определения сроков) перечисления субсидии на соответствующий лицевой счет;</w:t>
      </w:r>
    </w:p>
    <w:p w:rsidR="00284A5D" w:rsidRPr="00CA0CB2" w:rsidRDefault="00284A5D" w:rsidP="00284A5D">
      <w:pPr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r w:rsidRP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284A5D" w:rsidRPr="00CA0CB2" w:rsidRDefault="00284A5D" w:rsidP="00284A5D">
      <w:pPr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r w:rsidRP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</w:t>
      </w:r>
      <w:r w:rsidRP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lastRenderedPageBreak/>
        <w:t>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284A5D" w:rsidRPr="00CA0CB2" w:rsidRDefault="00284A5D" w:rsidP="00284A5D">
      <w:pPr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r w:rsidRP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284A5D" w:rsidRPr="00CA0CB2" w:rsidRDefault="00284A5D" w:rsidP="00284A5D">
      <w:pPr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proofErr w:type="spellStart"/>
      <w:r w:rsidRP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>н</w:t>
      </w:r>
      <w:proofErr w:type="spellEnd"/>
      <w:r w:rsidRP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>софинансировании</w:t>
      </w:r>
      <w:proofErr w:type="spellEnd"/>
      <w:r w:rsidRP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284A5D" w:rsidRPr="00CA0CB2" w:rsidRDefault="00284A5D" w:rsidP="00284A5D">
      <w:pPr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r w:rsidRP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>о) порядок и сроки представления учреждением или предприятием отчетности об использовании субсидии;</w:t>
      </w:r>
    </w:p>
    <w:p w:rsidR="00284A5D" w:rsidRPr="00CA0CB2" w:rsidRDefault="00284A5D" w:rsidP="00284A5D">
      <w:pPr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proofErr w:type="spellStart"/>
      <w:r w:rsidRP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>п</w:t>
      </w:r>
      <w:proofErr w:type="spellEnd"/>
      <w:r w:rsidRP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>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284A5D" w:rsidRPr="00CA0CB2" w:rsidRDefault="00284A5D" w:rsidP="00284A5D">
      <w:pPr>
        <w:ind w:firstLine="708"/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r w:rsidRP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 Администрации сельского поселения </w:t>
      </w:r>
      <w:r w:rsid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Старокалмашевский </w:t>
      </w:r>
      <w:r w:rsidRP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сельсовет муниципального района </w:t>
      </w:r>
      <w:r w:rsid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>Чекмагушевский</w:t>
      </w:r>
      <w:r w:rsidRP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район Республики Башкортостан.</w:t>
      </w:r>
    </w:p>
    <w:p w:rsidR="00284A5D" w:rsidRPr="00CA0CB2" w:rsidRDefault="00284A5D" w:rsidP="00284A5D">
      <w:pPr>
        <w:ind w:firstLine="708"/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r w:rsidRP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6. Утверждение и доведение предельных объемов финансирования осуществляются в порядке, установленном  Администрацией сельского поселения </w:t>
      </w:r>
      <w:r w:rsid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Старокалмашевский </w:t>
      </w:r>
      <w:r w:rsidRP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сельсовет муниципального района </w:t>
      </w:r>
      <w:r w:rsid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>Чекмагушевский</w:t>
      </w:r>
      <w:r w:rsidRP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район Республики Башкортостан.</w:t>
      </w:r>
    </w:p>
    <w:p w:rsidR="00284A5D" w:rsidRPr="00CA0CB2" w:rsidRDefault="00284A5D" w:rsidP="00284A5D">
      <w:pPr>
        <w:ind w:firstLine="708"/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r w:rsidRP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 Администрацией сельского поселения </w:t>
      </w:r>
      <w:r w:rsid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Старокалмашевский </w:t>
      </w:r>
      <w:r w:rsidRP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сельсовет муниципального района </w:t>
      </w:r>
      <w:r w:rsid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>Чекмагушевский</w:t>
      </w:r>
      <w:r w:rsidRP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район Республики Башкортостан.</w:t>
      </w:r>
    </w:p>
    <w:p w:rsidR="00284A5D" w:rsidRPr="00CA0CB2" w:rsidRDefault="00284A5D" w:rsidP="00284A5D">
      <w:pPr>
        <w:ind w:firstLine="708"/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r w:rsidRP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8. 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</w:t>
      </w:r>
      <w:r w:rsidRP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lastRenderedPageBreak/>
        <w:t>предприятиям учитывается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</w:p>
    <w:p w:rsidR="00284A5D" w:rsidRPr="00CA0CB2" w:rsidRDefault="00284A5D" w:rsidP="00284A5D">
      <w:pPr>
        <w:ind w:firstLine="708"/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r w:rsidRP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>9.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в установленном порядке.</w:t>
      </w:r>
    </w:p>
    <w:p w:rsidR="00284A5D" w:rsidRPr="00CA0CB2" w:rsidRDefault="00284A5D" w:rsidP="00284A5D">
      <w:pPr>
        <w:ind w:firstLine="708"/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r w:rsidRP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>10. Решение главного распорядителя бюджетных средств,</w:t>
      </w:r>
      <w:r w:rsid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</w:t>
      </w:r>
      <w:r w:rsidRP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Администрацией сельского поселения </w:t>
      </w:r>
      <w:r w:rsid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Старокалмашевский </w:t>
      </w:r>
      <w:r w:rsidRP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сельсовет муниципального района </w:t>
      </w:r>
      <w:r w:rsid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>Чекмагушевский</w:t>
      </w:r>
      <w:r w:rsidRP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284A5D" w:rsidRPr="00CA0CB2" w:rsidRDefault="00284A5D" w:rsidP="00284A5D">
      <w:pPr>
        <w:ind w:firstLine="708"/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r w:rsidRP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284A5D" w:rsidRPr="00CA0CB2" w:rsidRDefault="00284A5D" w:rsidP="00284A5D">
      <w:pPr>
        <w:ind w:firstLine="708"/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  <w:r w:rsidRP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в Администрацию сельского поселения </w:t>
      </w:r>
      <w:r w:rsid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Старокалмашевский </w:t>
      </w:r>
      <w:r w:rsidRP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сельсовет муниципального района </w:t>
      </w:r>
      <w:r w:rsid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>Чекмагушевский</w:t>
      </w:r>
      <w:r w:rsidRPr="00CA0CB2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район Республики Башкортостан отчет об освоении субсидии, выделенной на финансирование объектов.</w:t>
      </w:r>
    </w:p>
    <w:p w:rsidR="00284A5D" w:rsidRPr="00CA0CB2" w:rsidRDefault="00284A5D" w:rsidP="00284A5D">
      <w:pPr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</w:rPr>
      </w:pPr>
    </w:p>
    <w:p w:rsidR="00284A5D" w:rsidRPr="00CA0CB2" w:rsidRDefault="00284A5D" w:rsidP="00284A5D">
      <w:pPr>
        <w:rPr>
          <w:rFonts w:ascii="Times New Roman" w:hAnsi="Times New Roman" w:cs="Times New Roman"/>
          <w:sz w:val="28"/>
          <w:szCs w:val="28"/>
        </w:rPr>
      </w:pPr>
    </w:p>
    <w:p w:rsidR="00284A5D" w:rsidRPr="00CA0CB2" w:rsidRDefault="00284A5D" w:rsidP="00284A5D">
      <w:pPr>
        <w:rPr>
          <w:rFonts w:ascii="Times New Roman" w:hAnsi="Times New Roman" w:cs="Times New Roman"/>
          <w:sz w:val="28"/>
          <w:szCs w:val="28"/>
        </w:rPr>
      </w:pPr>
    </w:p>
    <w:sectPr w:rsidR="00284A5D" w:rsidRPr="00CA0CB2" w:rsidSect="00CA0CB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5766E6"/>
    <w:rsid w:val="000F430A"/>
    <w:rsid w:val="00284A5D"/>
    <w:rsid w:val="005766E6"/>
    <w:rsid w:val="00BC5C3E"/>
    <w:rsid w:val="00CA0CB2"/>
    <w:rsid w:val="00D9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3E"/>
  </w:style>
  <w:style w:type="paragraph" w:styleId="2">
    <w:name w:val="heading 2"/>
    <w:basedOn w:val="a"/>
    <w:next w:val="a"/>
    <w:link w:val="20"/>
    <w:uiPriority w:val="9"/>
    <w:unhideWhenUsed/>
    <w:qFormat/>
    <w:rsid w:val="005766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6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Без интервала Знак"/>
    <w:aliases w:val="ПФ-таб.текст Знак,No Spacing Знак"/>
    <w:link w:val="a4"/>
    <w:uiPriority w:val="1"/>
    <w:locked/>
    <w:rsid w:val="005766E6"/>
  </w:style>
  <w:style w:type="paragraph" w:styleId="a4">
    <w:name w:val="No Spacing"/>
    <w:aliases w:val="ПФ-таб.текст,No Spacing"/>
    <w:link w:val="a3"/>
    <w:uiPriority w:val="1"/>
    <w:qFormat/>
    <w:rsid w:val="005766E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7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6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766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5766E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766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rsid w:val="005766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1853</Words>
  <Characters>10567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4</cp:revision>
  <dcterms:created xsi:type="dcterms:W3CDTF">2022-05-11T09:26:00Z</dcterms:created>
  <dcterms:modified xsi:type="dcterms:W3CDTF">2022-05-11T10:23:00Z</dcterms:modified>
</cp:coreProperties>
</file>