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885" w:type="dxa"/>
        <w:tblLayout w:type="fixed"/>
        <w:tblLook w:val="04A0"/>
      </w:tblPr>
      <w:tblGrid>
        <w:gridCol w:w="4721"/>
        <w:gridCol w:w="1511"/>
        <w:gridCol w:w="5109"/>
      </w:tblGrid>
      <w:tr w:rsidR="00234F6F" w:rsidRPr="006A011D" w:rsidTr="00D4175F">
        <w:trPr>
          <w:cantSplit/>
          <w:trHeight w:val="1898"/>
        </w:trPr>
        <w:tc>
          <w:tcPr>
            <w:tcW w:w="4721" w:type="dxa"/>
          </w:tcPr>
          <w:p w:rsidR="00234F6F" w:rsidRPr="006A011D" w:rsidRDefault="00234F6F" w:rsidP="00F50BCD">
            <w:pPr>
              <w:pStyle w:val="a4"/>
              <w:jc w:val="center"/>
              <w:rPr>
                <w:rFonts w:ascii="Times New Roman" w:hAnsi="Times New Roman" w:cs="Times New Roman"/>
                <w:b/>
                <w:sz w:val="24"/>
                <w:szCs w:val="24"/>
              </w:rPr>
            </w:pPr>
            <w:r>
              <w:rPr>
                <w:rFonts w:ascii="Times New Roman" w:hAnsi="Times New Roman" w:cs="Times New Roman"/>
                <w:b/>
                <w:sz w:val="24"/>
                <w:szCs w:val="24"/>
              </w:rPr>
              <w:t>БАШ</w:t>
            </w:r>
            <w:r>
              <w:rPr>
                <w:rFonts w:ascii="Times New Roman" w:hAnsi="Times New Roman" w:cs="Times New Roman"/>
                <w:b/>
                <w:sz w:val="24"/>
                <w:szCs w:val="24"/>
                <w:lang w:val="ba-RU"/>
              </w:rPr>
              <w:t>Ҡ</w:t>
            </w:r>
            <w:r>
              <w:rPr>
                <w:rFonts w:ascii="Times New Roman" w:hAnsi="Times New Roman" w:cs="Times New Roman"/>
                <w:b/>
                <w:sz w:val="24"/>
                <w:szCs w:val="24"/>
              </w:rPr>
              <w:t>ОРТОСТАН  РЕСПУБЛИКА</w:t>
            </w:r>
            <w:r>
              <w:rPr>
                <w:rFonts w:ascii="Times New Roman" w:hAnsi="Times New Roman" w:cs="Times New Roman"/>
                <w:b/>
                <w:sz w:val="24"/>
                <w:szCs w:val="24"/>
                <w:lang w:val="ba-RU"/>
              </w:rPr>
              <w:t>Һ</w:t>
            </w:r>
            <w:r w:rsidRPr="006A011D">
              <w:rPr>
                <w:rFonts w:ascii="Times New Roman" w:hAnsi="Times New Roman" w:cs="Times New Roman"/>
                <w:b/>
                <w:sz w:val="24"/>
                <w:szCs w:val="24"/>
              </w:rPr>
              <w:t>Ы</w:t>
            </w:r>
          </w:p>
          <w:p w:rsidR="00234F6F" w:rsidRPr="006A011D" w:rsidRDefault="00234F6F" w:rsidP="00F50BCD">
            <w:pPr>
              <w:pStyle w:val="a4"/>
              <w:jc w:val="center"/>
              <w:rPr>
                <w:rFonts w:ascii="Times New Roman" w:hAnsi="Times New Roman" w:cs="Times New Roman"/>
                <w:b/>
                <w:bCs/>
                <w:sz w:val="24"/>
                <w:szCs w:val="24"/>
              </w:rPr>
            </w:pPr>
            <w:r>
              <w:rPr>
                <w:rFonts w:ascii="Times New Roman" w:hAnsi="Times New Roman" w:cs="Times New Roman"/>
                <w:b/>
                <w:bCs/>
                <w:sz w:val="24"/>
                <w:szCs w:val="24"/>
              </w:rPr>
              <w:t>СА</w:t>
            </w:r>
            <w:r>
              <w:rPr>
                <w:rFonts w:ascii="Times New Roman" w:hAnsi="Times New Roman" w:cs="Times New Roman"/>
                <w:b/>
                <w:bCs/>
                <w:sz w:val="24"/>
                <w:szCs w:val="24"/>
                <w:lang w:val="ba-RU"/>
              </w:rPr>
              <w:t>Ҡ</w:t>
            </w:r>
            <w:r>
              <w:rPr>
                <w:rFonts w:ascii="Times New Roman" w:hAnsi="Times New Roman" w:cs="Times New Roman"/>
                <w:b/>
                <w:bCs/>
                <w:sz w:val="24"/>
                <w:szCs w:val="24"/>
              </w:rPr>
              <w:t>МА</w:t>
            </w:r>
            <w:r>
              <w:rPr>
                <w:rFonts w:ascii="Times New Roman" w:hAnsi="Times New Roman" w:cs="Times New Roman"/>
                <w:b/>
                <w:bCs/>
                <w:sz w:val="24"/>
                <w:szCs w:val="24"/>
                <w:lang w:val="ba-RU"/>
              </w:rPr>
              <w:t>Ғ</w:t>
            </w:r>
            <w:r w:rsidRPr="006A011D">
              <w:rPr>
                <w:rFonts w:ascii="Times New Roman" w:hAnsi="Times New Roman" w:cs="Times New Roman"/>
                <w:b/>
                <w:bCs/>
                <w:sz w:val="24"/>
                <w:szCs w:val="24"/>
              </w:rPr>
              <w:t>ОШ  РАЙОНЫ</w:t>
            </w:r>
          </w:p>
          <w:p w:rsidR="00234F6F" w:rsidRPr="00D807B5" w:rsidRDefault="00234F6F" w:rsidP="00F50BCD">
            <w:pPr>
              <w:pStyle w:val="a4"/>
              <w:jc w:val="center"/>
              <w:rPr>
                <w:rFonts w:ascii="Times New Roman" w:hAnsi="Times New Roman" w:cs="Times New Roman"/>
                <w:b/>
                <w:bCs/>
                <w:sz w:val="24"/>
                <w:szCs w:val="24"/>
                <w:lang w:val="ba-RU"/>
              </w:rPr>
            </w:pPr>
            <w:r w:rsidRPr="006A011D">
              <w:rPr>
                <w:rFonts w:ascii="Times New Roman" w:hAnsi="Times New Roman" w:cs="Times New Roman"/>
                <w:b/>
                <w:bCs/>
                <w:caps/>
                <w:sz w:val="24"/>
                <w:szCs w:val="24"/>
              </w:rPr>
              <w:t>муниципаль районЫНЫ</w:t>
            </w:r>
            <w:r>
              <w:rPr>
                <w:rFonts w:ascii="Times New Roman" w:hAnsi="Times New Roman" w:cs="Times New Roman"/>
                <w:b/>
                <w:bCs/>
                <w:sz w:val="24"/>
                <w:szCs w:val="24"/>
                <w:lang w:val="ba-RU"/>
              </w:rPr>
              <w:t>Ң</w:t>
            </w:r>
          </w:p>
          <w:p w:rsidR="00234F6F" w:rsidRPr="00D807B5" w:rsidRDefault="00234F6F" w:rsidP="00F50BCD">
            <w:pPr>
              <w:pStyle w:val="a4"/>
              <w:jc w:val="center"/>
              <w:rPr>
                <w:rFonts w:ascii="Times New Roman" w:hAnsi="Times New Roman" w:cs="Times New Roman"/>
                <w:b/>
                <w:bCs/>
                <w:sz w:val="24"/>
                <w:szCs w:val="24"/>
                <w:lang w:val="ba-RU"/>
              </w:rPr>
            </w:pPr>
            <w:r w:rsidRPr="006A011D">
              <w:rPr>
                <w:rFonts w:ascii="Times New Roman" w:hAnsi="Times New Roman" w:cs="Times New Roman"/>
                <w:b/>
                <w:sz w:val="24"/>
                <w:szCs w:val="24"/>
                <w:lang w:val="tt-RU"/>
              </w:rPr>
              <w:t>И</w:t>
            </w:r>
            <w:r>
              <w:rPr>
                <w:rFonts w:ascii="Times New Roman" w:hAnsi="Times New Roman" w:cs="Times New Roman"/>
                <w:b/>
                <w:sz w:val="24"/>
                <w:szCs w:val="24"/>
                <w:lang w:val="ba-RU"/>
              </w:rPr>
              <w:t>Ҫ</w:t>
            </w:r>
            <w:r w:rsidRPr="006A011D">
              <w:rPr>
                <w:rFonts w:ascii="Times New Roman" w:hAnsi="Times New Roman" w:cs="Times New Roman"/>
                <w:b/>
                <w:sz w:val="24"/>
                <w:szCs w:val="24"/>
                <w:lang w:val="tt-RU"/>
              </w:rPr>
              <w:t xml:space="preserve">КЕ </w:t>
            </w:r>
            <w:r>
              <w:rPr>
                <w:rFonts w:ascii="Times New Roman" w:hAnsi="Times New Roman" w:cs="Times New Roman"/>
                <w:b/>
                <w:sz w:val="24"/>
                <w:szCs w:val="24"/>
                <w:lang w:val="ba-RU"/>
              </w:rPr>
              <w:t>Ҡ</w:t>
            </w:r>
            <w:r w:rsidRPr="006A011D">
              <w:rPr>
                <w:rFonts w:ascii="Times New Roman" w:hAnsi="Times New Roman" w:cs="Times New Roman"/>
                <w:b/>
                <w:sz w:val="24"/>
                <w:szCs w:val="24"/>
                <w:lang w:val="tt-RU"/>
              </w:rPr>
              <w:t>АЛМАШ</w:t>
            </w:r>
            <w:r w:rsidRPr="00D807B5">
              <w:rPr>
                <w:rFonts w:ascii="Times New Roman" w:hAnsi="Times New Roman" w:cs="Times New Roman"/>
                <w:b/>
                <w:sz w:val="24"/>
                <w:szCs w:val="24"/>
                <w:lang w:val="ba-RU"/>
              </w:rPr>
              <w:t xml:space="preserve"> АУЫЛ </w:t>
            </w:r>
            <w:r w:rsidRPr="00D807B5">
              <w:rPr>
                <w:rFonts w:ascii="Times New Roman" w:hAnsi="Times New Roman" w:cs="Times New Roman"/>
                <w:b/>
                <w:bCs/>
                <w:sz w:val="24"/>
                <w:szCs w:val="24"/>
                <w:lang w:val="ba-RU"/>
              </w:rPr>
              <w:t>СОВЕТЫ</w:t>
            </w:r>
          </w:p>
          <w:p w:rsidR="00234F6F" w:rsidRPr="00D807B5" w:rsidRDefault="00234F6F" w:rsidP="00F50BCD">
            <w:pPr>
              <w:pStyle w:val="a4"/>
              <w:jc w:val="center"/>
              <w:rPr>
                <w:rFonts w:ascii="Times New Roman" w:hAnsi="Times New Roman" w:cs="Times New Roman"/>
                <w:b/>
                <w:bCs/>
                <w:sz w:val="24"/>
                <w:szCs w:val="24"/>
                <w:lang w:val="ba-RU"/>
              </w:rPr>
            </w:pPr>
            <w:r w:rsidRPr="00D807B5">
              <w:rPr>
                <w:rFonts w:ascii="Times New Roman" w:hAnsi="Times New Roman" w:cs="Times New Roman"/>
                <w:b/>
                <w:bCs/>
                <w:sz w:val="24"/>
                <w:szCs w:val="24"/>
                <w:lang w:val="ba-RU"/>
              </w:rPr>
              <w:t>АУЫЛ  БИЛ</w:t>
            </w:r>
            <w:r>
              <w:rPr>
                <w:rFonts w:ascii="Times New Roman" w:hAnsi="Times New Roman" w:cs="Times New Roman"/>
                <w:b/>
                <w:bCs/>
                <w:sz w:val="24"/>
                <w:szCs w:val="24"/>
                <w:lang w:val="tt-RU"/>
              </w:rPr>
              <w:t>Ә</w:t>
            </w:r>
            <w:r w:rsidRPr="00D807B5">
              <w:rPr>
                <w:rFonts w:ascii="Times New Roman" w:hAnsi="Times New Roman" w:cs="Times New Roman"/>
                <w:b/>
                <w:bCs/>
                <w:caps/>
                <w:sz w:val="24"/>
                <w:szCs w:val="24"/>
                <w:lang w:val="ba-RU"/>
              </w:rPr>
              <w:t>м</w:t>
            </w:r>
            <w:r>
              <w:rPr>
                <w:rFonts w:ascii="Times New Roman" w:hAnsi="Times New Roman" w:cs="Times New Roman"/>
                <w:b/>
                <w:bCs/>
                <w:sz w:val="24"/>
                <w:szCs w:val="24"/>
                <w:lang w:val="tt-RU"/>
              </w:rPr>
              <w:t>ӘҺ</w:t>
            </w:r>
            <w:r w:rsidRPr="00D807B5">
              <w:rPr>
                <w:rFonts w:ascii="Times New Roman" w:hAnsi="Times New Roman" w:cs="Times New Roman"/>
                <w:b/>
                <w:bCs/>
                <w:sz w:val="24"/>
                <w:szCs w:val="24"/>
                <w:lang w:val="ba-RU"/>
              </w:rPr>
              <w:t>Е</w:t>
            </w:r>
          </w:p>
          <w:p w:rsidR="00234F6F" w:rsidRPr="00D807B5" w:rsidRDefault="00234F6F" w:rsidP="00F50BCD">
            <w:pPr>
              <w:pStyle w:val="a4"/>
              <w:jc w:val="center"/>
              <w:rPr>
                <w:rFonts w:ascii="Times New Roman" w:hAnsi="Times New Roman" w:cs="Times New Roman"/>
                <w:b/>
                <w:sz w:val="24"/>
                <w:szCs w:val="24"/>
                <w:lang w:val="tt-RU"/>
              </w:rPr>
            </w:pPr>
            <w:r>
              <w:rPr>
                <w:rFonts w:ascii="Times New Roman" w:hAnsi="Times New Roman" w:cs="Times New Roman"/>
                <w:b/>
                <w:sz w:val="24"/>
                <w:szCs w:val="24"/>
              </w:rPr>
              <w:t>ХАКИМИ</w:t>
            </w:r>
            <w:r>
              <w:rPr>
                <w:rFonts w:ascii="Times New Roman" w:hAnsi="Times New Roman" w:cs="Times New Roman"/>
                <w:b/>
                <w:sz w:val="24"/>
                <w:szCs w:val="24"/>
                <w:lang w:val="tt-RU"/>
              </w:rPr>
              <w:t>Ә</w:t>
            </w:r>
            <w:r w:rsidRPr="006A011D">
              <w:rPr>
                <w:rFonts w:ascii="Times New Roman" w:hAnsi="Times New Roman" w:cs="Times New Roman"/>
                <w:b/>
                <w:sz w:val="24"/>
                <w:szCs w:val="24"/>
              </w:rPr>
              <w:t>Т</w:t>
            </w:r>
            <w:r>
              <w:rPr>
                <w:rFonts w:ascii="Times New Roman" w:hAnsi="Times New Roman" w:cs="Times New Roman"/>
                <w:b/>
                <w:sz w:val="24"/>
                <w:szCs w:val="24"/>
                <w:lang w:val="tt-RU"/>
              </w:rPr>
              <w:t>Е</w:t>
            </w:r>
          </w:p>
        </w:tc>
        <w:tc>
          <w:tcPr>
            <w:tcW w:w="1511" w:type="dxa"/>
            <w:hideMark/>
          </w:tcPr>
          <w:p w:rsidR="00234F6F" w:rsidRPr="006A011D" w:rsidRDefault="00234F6F" w:rsidP="00F50BCD">
            <w:pPr>
              <w:pStyle w:val="a4"/>
              <w:rPr>
                <w:rFonts w:ascii="Times New Roman" w:hAnsi="Times New Roman" w:cs="Times New Roman"/>
                <w:b/>
                <w:sz w:val="24"/>
                <w:szCs w:val="24"/>
              </w:rPr>
            </w:pPr>
            <w:r w:rsidRPr="006A011D">
              <w:rPr>
                <w:rFonts w:ascii="Times New Roman" w:hAnsi="Times New Roman" w:cs="Times New Roman"/>
                <w:b/>
                <w:noProof/>
                <w:sz w:val="24"/>
                <w:szCs w:val="24"/>
              </w:rPr>
              <w:drawing>
                <wp:inline distT="0" distB="0" distL="0" distR="0">
                  <wp:extent cx="948055" cy="1083945"/>
                  <wp:effectExtent l="19050" t="0" r="4445"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4"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p>
        </w:tc>
        <w:tc>
          <w:tcPr>
            <w:tcW w:w="5109" w:type="dxa"/>
          </w:tcPr>
          <w:p w:rsidR="00234F6F" w:rsidRPr="006A011D" w:rsidRDefault="00234F6F" w:rsidP="00F50BCD">
            <w:pPr>
              <w:pStyle w:val="a4"/>
              <w:jc w:val="center"/>
              <w:rPr>
                <w:rFonts w:ascii="Times New Roman" w:hAnsi="Times New Roman" w:cs="Times New Roman"/>
                <w:b/>
                <w:bCs/>
                <w:caps/>
                <w:sz w:val="24"/>
                <w:szCs w:val="24"/>
              </w:rPr>
            </w:pPr>
            <w:r w:rsidRPr="006A011D">
              <w:rPr>
                <w:rFonts w:ascii="Times New Roman" w:hAnsi="Times New Roman" w:cs="Times New Roman"/>
                <w:b/>
                <w:bCs/>
                <w:caps/>
                <w:sz w:val="24"/>
                <w:szCs w:val="24"/>
              </w:rPr>
              <w:t>Администрация</w:t>
            </w:r>
          </w:p>
          <w:p w:rsidR="00234F6F" w:rsidRPr="006A011D" w:rsidRDefault="00234F6F" w:rsidP="00F50BCD">
            <w:pPr>
              <w:pStyle w:val="a4"/>
              <w:jc w:val="center"/>
              <w:rPr>
                <w:rFonts w:ascii="Times New Roman" w:hAnsi="Times New Roman" w:cs="Times New Roman"/>
                <w:b/>
                <w:bCs/>
                <w:caps/>
                <w:sz w:val="24"/>
                <w:szCs w:val="24"/>
              </w:rPr>
            </w:pPr>
            <w:r w:rsidRPr="006A011D">
              <w:rPr>
                <w:rFonts w:ascii="Times New Roman" w:hAnsi="Times New Roman" w:cs="Times New Roman"/>
                <w:b/>
                <w:bCs/>
                <w:caps/>
                <w:sz w:val="24"/>
                <w:szCs w:val="24"/>
              </w:rPr>
              <w:t>сельского поселения</w:t>
            </w:r>
          </w:p>
          <w:p w:rsidR="00234F6F" w:rsidRPr="006A011D" w:rsidRDefault="00234F6F" w:rsidP="00F50BCD">
            <w:pPr>
              <w:pStyle w:val="a4"/>
              <w:jc w:val="center"/>
              <w:rPr>
                <w:rFonts w:ascii="Times New Roman" w:hAnsi="Times New Roman" w:cs="Times New Roman"/>
                <w:b/>
                <w:bCs/>
                <w:sz w:val="24"/>
                <w:szCs w:val="24"/>
              </w:rPr>
            </w:pPr>
            <w:r w:rsidRPr="006A011D">
              <w:rPr>
                <w:rFonts w:ascii="Times New Roman" w:hAnsi="Times New Roman" w:cs="Times New Roman"/>
                <w:b/>
                <w:sz w:val="24"/>
                <w:szCs w:val="24"/>
                <w:lang w:val="tt-RU"/>
              </w:rPr>
              <w:t>СТАРОКАЛМАШЕВСКИЙ СЕЛЬСОВЕТ</w:t>
            </w:r>
          </w:p>
          <w:p w:rsidR="00234F6F" w:rsidRPr="006A011D" w:rsidRDefault="00234F6F" w:rsidP="00F50BCD">
            <w:pPr>
              <w:pStyle w:val="a4"/>
              <w:jc w:val="center"/>
              <w:rPr>
                <w:rFonts w:ascii="Times New Roman" w:hAnsi="Times New Roman" w:cs="Times New Roman"/>
                <w:b/>
                <w:bCs/>
                <w:caps/>
                <w:sz w:val="24"/>
                <w:szCs w:val="24"/>
              </w:rPr>
            </w:pPr>
            <w:r w:rsidRPr="006A011D">
              <w:rPr>
                <w:rFonts w:ascii="Times New Roman" w:hAnsi="Times New Roman" w:cs="Times New Roman"/>
                <w:b/>
                <w:bCs/>
                <w:caps/>
                <w:sz w:val="24"/>
                <w:szCs w:val="24"/>
              </w:rPr>
              <w:t>муниципального района Чекмагушевский район Республики Башкортостан</w:t>
            </w:r>
          </w:p>
        </w:tc>
      </w:tr>
      <w:tr w:rsidR="00234F6F" w:rsidRPr="006A011D" w:rsidTr="00D4175F">
        <w:trPr>
          <w:cantSplit/>
          <w:trHeight w:val="60"/>
        </w:trPr>
        <w:tc>
          <w:tcPr>
            <w:tcW w:w="11341" w:type="dxa"/>
            <w:gridSpan w:val="3"/>
            <w:tcBorders>
              <w:top w:val="nil"/>
              <w:left w:val="nil"/>
              <w:bottom w:val="thickThinSmallGap" w:sz="24" w:space="0" w:color="auto"/>
              <w:right w:val="nil"/>
            </w:tcBorders>
          </w:tcPr>
          <w:p w:rsidR="00234F6F" w:rsidRPr="006A011D" w:rsidRDefault="00234F6F" w:rsidP="00F50BCD">
            <w:pPr>
              <w:pStyle w:val="a4"/>
              <w:rPr>
                <w:rFonts w:ascii="Times New Roman" w:hAnsi="Times New Roman" w:cs="Times New Roman"/>
                <w:bCs/>
                <w:caps/>
                <w:sz w:val="4"/>
              </w:rPr>
            </w:pPr>
          </w:p>
        </w:tc>
      </w:tr>
    </w:tbl>
    <w:p w:rsidR="00234F6F" w:rsidRPr="006A011D" w:rsidRDefault="00234F6F" w:rsidP="00234F6F">
      <w:pPr>
        <w:spacing w:line="240" w:lineRule="auto"/>
        <w:rPr>
          <w:rFonts w:ascii="Times New Roman" w:hAnsi="Times New Roman" w:cs="Times New Roman"/>
          <w:b/>
          <w:sz w:val="36"/>
        </w:rPr>
      </w:pPr>
      <w:r>
        <w:rPr>
          <w:rFonts w:ascii="Times New Roman" w:hAnsi="Times New Roman" w:cs="Times New Roman"/>
          <w:b/>
          <w:caps/>
          <w:sz w:val="36"/>
        </w:rPr>
        <w:t xml:space="preserve">  Ҡ</w:t>
      </w:r>
      <w:r w:rsidRPr="006A011D">
        <w:rPr>
          <w:rFonts w:ascii="Times New Roman" w:hAnsi="Times New Roman" w:cs="Times New Roman"/>
          <w:b/>
          <w:caps/>
          <w:sz w:val="36"/>
        </w:rPr>
        <w:t>а р а р</w:t>
      </w:r>
      <w:r w:rsidRPr="006A011D">
        <w:rPr>
          <w:rFonts w:ascii="Times New Roman" w:hAnsi="Times New Roman" w:cs="Times New Roman"/>
          <w:b/>
          <w:sz w:val="36"/>
        </w:rPr>
        <w:t xml:space="preserve">                                        </w:t>
      </w:r>
      <w:r w:rsidR="0054626C">
        <w:rPr>
          <w:rFonts w:ascii="Times New Roman" w:hAnsi="Times New Roman" w:cs="Times New Roman"/>
          <w:b/>
          <w:sz w:val="36"/>
        </w:rPr>
        <w:t xml:space="preserve">  </w:t>
      </w:r>
      <w:r w:rsidRPr="006A011D">
        <w:rPr>
          <w:rFonts w:ascii="Times New Roman" w:hAnsi="Times New Roman" w:cs="Times New Roman"/>
          <w:b/>
          <w:sz w:val="36"/>
        </w:rPr>
        <w:t xml:space="preserve">   ПОСТАНОВЛЕНИЕ</w:t>
      </w:r>
    </w:p>
    <w:p w:rsidR="007A6EF9" w:rsidRPr="007A6EF9" w:rsidRDefault="00FC22A4" w:rsidP="007A6EF9">
      <w:pPr>
        <w:jc w:val="center"/>
        <w:rPr>
          <w:rFonts w:ascii="Times New Roman" w:eastAsia="Calibri" w:hAnsi="Times New Roman" w:cs="Times New Roman"/>
          <w:sz w:val="28"/>
          <w:szCs w:val="28"/>
        </w:rPr>
      </w:pPr>
      <w:r w:rsidRPr="007A6EF9">
        <w:rPr>
          <w:rFonts w:ascii="Times New Roman" w:hAnsi="Times New Roman" w:cs="Times New Roman"/>
          <w:sz w:val="28"/>
          <w:szCs w:val="28"/>
        </w:rPr>
        <w:t xml:space="preserve">    </w:t>
      </w:r>
      <w:r w:rsidR="007A6EF9" w:rsidRPr="007A6EF9">
        <w:rPr>
          <w:rFonts w:ascii="Times New Roman" w:hAnsi="Times New Roman" w:cs="Times New Roman"/>
          <w:sz w:val="28"/>
          <w:szCs w:val="28"/>
        </w:rPr>
        <w:t xml:space="preserve">Об утверждении  </w:t>
      </w:r>
      <w:r w:rsidR="007A6EF9" w:rsidRPr="007A6EF9">
        <w:rPr>
          <w:rFonts w:ascii="Times New Roman" w:eastAsia="Calibri" w:hAnsi="Times New Roman" w:cs="Times New Roman"/>
          <w:sz w:val="28"/>
          <w:szCs w:val="28"/>
        </w:rPr>
        <w:t xml:space="preserve">Порядка составления проекта бюджета сельского поселения </w:t>
      </w:r>
      <w:r w:rsidR="007A6EF9">
        <w:rPr>
          <w:rFonts w:ascii="Times New Roman" w:eastAsia="Calibri" w:hAnsi="Times New Roman" w:cs="Times New Roman"/>
          <w:sz w:val="28"/>
          <w:szCs w:val="28"/>
        </w:rPr>
        <w:t xml:space="preserve">Старокалмашевский </w:t>
      </w:r>
      <w:r w:rsidR="007A6EF9"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 на очередной финансовый год и плановый период</w:t>
      </w:r>
      <w:r w:rsidR="007A6EF9" w:rsidRPr="007A6EF9">
        <w:rPr>
          <w:rFonts w:ascii="Times New Roman" w:hAnsi="Times New Roman" w:cs="Times New Roman"/>
          <w:sz w:val="28"/>
          <w:szCs w:val="28"/>
        </w:rPr>
        <w:t xml:space="preserve">»  </w:t>
      </w:r>
    </w:p>
    <w:p w:rsidR="007A6EF9" w:rsidRPr="007A6EF9" w:rsidRDefault="007A6EF9" w:rsidP="007A6EF9">
      <w:pPr>
        <w:pStyle w:val="ConsNonformat"/>
        <w:widowControl/>
        <w:spacing w:line="264" w:lineRule="auto"/>
        <w:jc w:val="center"/>
        <w:rPr>
          <w:rFonts w:ascii="Times New Roman" w:hAnsi="Times New Roman" w:cs="Times New Roman"/>
          <w:sz w:val="28"/>
          <w:szCs w:val="28"/>
        </w:rPr>
      </w:pPr>
    </w:p>
    <w:p w:rsidR="007A6EF9" w:rsidRPr="007A6EF9" w:rsidRDefault="007A6EF9" w:rsidP="007A6EF9">
      <w:pPr>
        <w:widowControl w:val="0"/>
        <w:ind w:right="23"/>
        <w:jc w:val="both"/>
        <w:rPr>
          <w:rFonts w:ascii="Times New Roman" w:hAnsi="Times New Roman" w:cs="Times New Roman"/>
          <w:color w:val="000000"/>
          <w:sz w:val="28"/>
          <w:szCs w:val="28"/>
        </w:rPr>
      </w:pPr>
      <w:r w:rsidRPr="007A6EF9">
        <w:rPr>
          <w:rFonts w:ascii="Times New Roman" w:hAnsi="Times New Roman" w:cs="Times New Roman"/>
          <w:sz w:val="28"/>
          <w:szCs w:val="28"/>
        </w:rPr>
        <w:t xml:space="preserve">        В</w:t>
      </w:r>
      <w:r w:rsidRPr="007A6EF9">
        <w:rPr>
          <w:rFonts w:ascii="Times New Roman" w:hAnsi="Times New Roman" w:cs="Times New Roman"/>
          <w:color w:val="000000"/>
          <w:sz w:val="28"/>
          <w:szCs w:val="28"/>
        </w:rPr>
        <w:t xml:space="preserve"> соответствии с Бюджетным кодексом Российской Федерации, </w:t>
      </w:r>
      <w:r w:rsidRPr="007A6EF9">
        <w:rPr>
          <w:rFonts w:ascii="Times New Roman" w:eastAsia="Calibri" w:hAnsi="Times New Roman" w:cs="Times New Roman"/>
          <w:sz w:val="28"/>
          <w:szCs w:val="28"/>
        </w:rPr>
        <w:t xml:space="preserve">Положением о бюджетном процессе в сельском поселении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 xml:space="preserve">сельсовет   муниципального района Чекмагушевский район Республики Башкортостан, утвержденным решением Совета сельского поселения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w:t>
      </w:r>
      <w:r w:rsidRPr="007A6EF9">
        <w:rPr>
          <w:rFonts w:ascii="Times New Roman" w:hAnsi="Times New Roman" w:cs="Times New Roman"/>
          <w:color w:val="000000"/>
          <w:sz w:val="28"/>
          <w:szCs w:val="28"/>
        </w:rPr>
        <w:t xml:space="preserve"> в целях определения правил и сроков составления проекта бюджета сельского поселения </w:t>
      </w:r>
      <w:r>
        <w:rPr>
          <w:rFonts w:ascii="Times New Roman" w:hAnsi="Times New Roman" w:cs="Times New Roman"/>
          <w:color w:val="000000"/>
          <w:sz w:val="28"/>
          <w:szCs w:val="28"/>
        </w:rPr>
        <w:t xml:space="preserve">Старокалмашевский </w:t>
      </w:r>
      <w:r w:rsidRPr="007A6EF9">
        <w:rPr>
          <w:rFonts w:ascii="Times New Roman" w:hAnsi="Times New Roman" w:cs="Times New Roman"/>
          <w:color w:val="000000"/>
          <w:sz w:val="28"/>
          <w:szCs w:val="28"/>
        </w:rPr>
        <w:t xml:space="preserve">сельсовет   </w:t>
      </w:r>
      <w:r w:rsidRPr="007A6EF9">
        <w:rPr>
          <w:rFonts w:ascii="Times New Roman" w:eastAsia="Calibri" w:hAnsi="Times New Roman" w:cs="Times New Roman"/>
          <w:sz w:val="28"/>
          <w:szCs w:val="28"/>
        </w:rPr>
        <w:t xml:space="preserve">муниципального района Чекмагушевский район Республики Башкортостан </w:t>
      </w:r>
      <w:r w:rsidRPr="007A6EF9">
        <w:rPr>
          <w:rFonts w:ascii="Times New Roman" w:hAnsi="Times New Roman" w:cs="Times New Roman"/>
          <w:color w:val="000000"/>
          <w:sz w:val="28"/>
          <w:szCs w:val="28"/>
        </w:rPr>
        <w:t>на очередной финансовый год и плановый период</w:t>
      </w:r>
      <w:r w:rsidRPr="007A6EF9">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 xml:space="preserve">Старокалмашевский </w:t>
      </w:r>
      <w:r w:rsidRPr="007A6EF9">
        <w:rPr>
          <w:rFonts w:ascii="Times New Roman" w:hAnsi="Times New Roman" w:cs="Times New Roman"/>
          <w:sz w:val="28"/>
          <w:szCs w:val="28"/>
        </w:rPr>
        <w:t>сельсовет муниципального района Чекмагушевский район Республики Башкортостан ПОСТАНОВЛЯЕМ:</w:t>
      </w:r>
    </w:p>
    <w:p w:rsidR="007A6EF9" w:rsidRPr="007A6EF9" w:rsidRDefault="007A6EF9" w:rsidP="007A6EF9">
      <w:pPr>
        <w:autoSpaceDE w:val="0"/>
        <w:autoSpaceDN w:val="0"/>
        <w:adjustRightInd w:val="0"/>
        <w:jc w:val="both"/>
        <w:rPr>
          <w:rFonts w:ascii="Times New Roman" w:hAnsi="Times New Roman" w:cs="Times New Roman"/>
          <w:sz w:val="28"/>
          <w:szCs w:val="28"/>
        </w:rPr>
      </w:pPr>
      <w:r w:rsidRPr="007A6EF9">
        <w:rPr>
          <w:rFonts w:ascii="Times New Roman" w:hAnsi="Times New Roman" w:cs="Times New Roman"/>
          <w:sz w:val="28"/>
          <w:szCs w:val="28"/>
        </w:rPr>
        <w:t xml:space="preserve">      1. Утвердить Порядок составления проекта бюджета сельского поселения </w:t>
      </w:r>
      <w:r>
        <w:rPr>
          <w:rFonts w:ascii="Times New Roman" w:hAnsi="Times New Roman" w:cs="Times New Roman"/>
          <w:sz w:val="28"/>
          <w:szCs w:val="28"/>
        </w:rPr>
        <w:t xml:space="preserve">Старокалмашевский </w:t>
      </w:r>
      <w:r w:rsidRPr="007A6EF9">
        <w:rPr>
          <w:rFonts w:ascii="Times New Roman" w:hAnsi="Times New Roman" w:cs="Times New Roman"/>
          <w:sz w:val="28"/>
          <w:szCs w:val="28"/>
        </w:rPr>
        <w:t>сельсовет   муниципального района Чекмагушевский район Республики Башкортостан на очередной финансовый год и плановый период.</w:t>
      </w:r>
    </w:p>
    <w:p w:rsidR="007A6EF9" w:rsidRPr="007A6EF9" w:rsidRDefault="007A6EF9" w:rsidP="007A6EF9">
      <w:pPr>
        <w:autoSpaceDE w:val="0"/>
        <w:autoSpaceDN w:val="0"/>
        <w:adjustRightInd w:val="0"/>
        <w:jc w:val="both"/>
        <w:rPr>
          <w:rFonts w:ascii="Times New Roman" w:hAnsi="Times New Roman" w:cs="Times New Roman"/>
          <w:sz w:val="28"/>
          <w:szCs w:val="28"/>
        </w:rPr>
      </w:pPr>
      <w:r w:rsidRPr="007A6EF9">
        <w:rPr>
          <w:rFonts w:ascii="Times New Roman" w:hAnsi="Times New Roman" w:cs="Times New Roman"/>
          <w:sz w:val="28"/>
          <w:szCs w:val="28"/>
        </w:rPr>
        <w:t xml:space="preserve">      2. Обнародовать данное постановление на информационном стенде в здании администрации сельского поселения и на официальном сайте сельского поселения.</w:t>
      </w:r>
    </w:p>
    <w:p w:rsidR="007A6EF9" w:rsidRPr="007A6EF9" w:rsidRDefault="007A6EF9" w:rsidP="007A6EF9">
      <w:pPr>
        <w:autoSpaceDE w:val="0"/>
        <w:autoSpaceDN w:val="0"/>
        <w:adjustRightInd w:val="0"/>
        <w:jc w:val="both"/>
        <w:rPr>
          <w:rFonts w:ascii="Times New Roman" w:hAnsi="Times New Roman" w:cs="Times New Roman"/>
          <w:sz w:val="28"/>
          <w:szCs w:val="28"/>
        </w:rPr>
      </w:pPr>
      <w:r w:rsidRPr="007A6EF9">
        <w:rPr>
          <w:rFonts w:ascii="Times New Roman" w:hAnsi="Times New Roman" w:cs="Times New Roman"/>
          <w:sz w:val="28"/>
          <w:szCs w:val="28"/>
        </w:rPr>
        <w:t xml:space="preserve">     3.Контроль за исполнением Постановления оставляю за собой.</w:t>
      </w:r>
      <w:r w:rsidRPr="007A6EF9">
        <w:rPr>
          <w:rFonts w:ascii="Times New Roman" w:hAnsi="Times New Roman" w:cs="Times New Roman"/>
          <w:sz w:val="28"/>
          <w:szCs w:val="28"/>
        </w:rPr>
        <w:tab/>
      </w:r>
    </w:p>
    <w:p w:rsidR="007A6EF9" w:rsidRPr="007A6EF9" w:rsidRDefault="007A6EF9" w:rsidP="007A6EF9">
      <w:pPr>
        <w:pStyle w:val="ConsNonformat"/>
        <w:widowControl/>
        <w:ind w:left="708"/>
        <w:jc w:val="both"/>
        <w:rPr>
          <w:rFonts w:ascii="Times New Roman" w:hAnsi="Times New Roman" w:cs="Times New Roman"/>
          <w:sz w:val="28"/>
          <w:szCs w:val="28"/>
        </w:rPr>
      </w:pPr>
    </w:p>
    <w:p w:rsidR="007A6EF9" w:rsidRPr="007A6EF9" w:rsidRDefault="007A6EF9" w:rsidP="007A6EF9">
      <w:pPr>
        <w:pStyle w:val="ConsNonformat"/>
        <w:widowControl/>
        <w:ind w:left="708"/>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А.А.Еникеев</w:t>
      </w:r>
      <w:proofErr w:type="spellEnd"/>
    </w:p>
    <w:p w:rsidR="007A6EF9" w:rsidRDefault="007A6EF9" w:rsidP="007A6EF9">
      <w:pPr>
        <w:ind w:left="4956"/>
        <w:jc w:val="both"/>
        <w:rPr>
          <w:rFonts w:ascii="Times New Roman" w:eastAsia="Times New Roman" w:hAnsi="Times New Roman" w:cs="Times New Roman"/>
          <w:sz w:val="28"/>
          <w:szCs w:val="28"/>
        </w:rPr>
      </w:pPr>
    </w:p>
    <w:p w:rsidR="007A6EF9" w:rsidRPr="007A6EF9" w:rsidRDefault="007A6EF9" w:rsidP="007A6EF9">
      <w:pPr>
        <w:ind w:left="4956"/>
        <w:jc w:val="both"/>
        <w:rPr>
          <w:rFonts w:ascii="Times New Roman" w:eastAsia="Calibri" w:hAnsi="Times New Roman" w:cs="Times New Roman"/>
          <w:sz w:val="28"/>
          <w:szCs w:val="28"/>
        </w:rPr>
      </w:pPr>
    </w:p>
    <w:p w:rsidR="007A6EF9" w:rsidRPr="007A6EF9" w:rsidRDefault="007A6EF9" w:rsidP="007A6EF9">
      <w:pPr>
        <w:ind w:left="4956"/>
        <w:jc w:val="both"/>
        <w:rPr>
          <w:rFonts w:ascii="Times New Roman" w:eastAsia="Calibri" w:hAnsi="Times New Roman" w:cs="Times New Roman"/>
          <w:sz w:val="28"/>
          <w:szCs w:val="28"/>
        </w:rPr>
      </w:pPr>
      <w:r w:rsidRPr="007A6EF9">
        <w:rPr>
          <w:rFonts w:ascii="Times New Roman" w:eastAsia="Calibri" w:hAnsi="Times New Roman" w:cs="Times New Roman"/>
          <w:sz w:val="28"/>
          <w:szCs w:val="28"/>
        </w:rPr>
        <w:lastRenderedPageBreak/>
        <w:t>Утвержден</w:t>
      </w:r>
    </w:p>
    <w:p w:rsidR="007A6EF9" w:rsidRPr="007A6EF9" w:rsidRDefault="007A6EF9" w:rsidP="007A6EF9">
      <w:pPr>
        <w:ind w:left="4956"/>
        <w:jc w:val="both"/>
        <w:rPr>
          <w:rFonts w:ascii="Times New Roman" w:eastAsia="Calibri" w:hAnsi="Times New Roman" w:cs="Times New Roman"/>
          <w:sz w:val="28"/>
          <w:szCs w:val="28"/>
        </w:rPr>
      </w:pPr>
      <w:r w:rsidRPr="007A6EF9">
        <w:rPr>
          <w:rFonts w:ascii="Times New Roman" w:eastAsia="Calibri" w:hAnsi="Times New Roman" w:cs="Times New Roman"/>
          <w:sz w:val="28"/>
          <w:szCs w:val="28"/>
        </w:rPr>
        <w:t xml:space="preserve">Постановлением Администрации сельского поселения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 xml:space="preserve">сельсовет   муниципального района Чекмагушевский район Республики Башкортостан «О порядке составления проекта бюджета сельского поселения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 на очередной финансовый год и плановый период» от  30  декабря  2020 года № 40</w:t>
      </w:r>
    </w:p>
    <w:p w:rsidR="007A6EF9" w:rsidRPr="007A6EF9" w:rsidRDefault="007A6EF9" w:rsidP="007A6EF9">
      <w:pPr>
        <w:ind w:left="4956"/>
        <w:jc w:val="both"/>
        <w:rPr>
          <w:rFonts w:ascii="Times New Roman" w:eastAsia="Calibri" w:hAnsi="Times New Roman" w:cs="Times New Roman"/>
          <w:sz w:val="28"/>
          <w:szCs w:val="28"/>
        </w:rPr>
      </w:pPr>
    </w:p>
    <w:p w:rsidR="007A6EF9" w:rsidRPr="007A6EF9" w:rsidRDefault="007A6EF9" w:rsidP="007A6EF9">
      <w:pPr>
        <w:jc w:val="center"/>
        <w:rPr>
          <w:rFonts w:ascii="Times New Roman" w:eastAsia="Calibri" w:hAnsi="Times New Roman" w:cs="Times New Roman"/>
          <w:sz w:val="28"/>
          <w:szCs w:val="28"/>
        </w:rPr>
      </w:pPr>
      <w:r w:rsidRPr="007A6EF9">
        <w:rPr>
          <w:rFonts w:ascii="Times New Roman" w:eastAsia="Calibri" w:hAnsi="Times New Roman" w:cs="Times New Roman"/>
          <w:sz w:val="28"/>
          <w:szCs w:val="28"/>
        </w:rPr>
        <w:t xml:space="preserve">ПОРЯДОК </w:t>
      </w:r>
    </w:p>
    <w:p w:rsidR="007A6EF9" w:rsidRPr="007A6EF9" w:rsidRDefault="007A6EF9" w:rsidP="007A6EF9">
      <w:pPr>
        <w:jc w:val="center"/>
        <w:rPr>
          <w:rFonts w:ascii="Times New Roman" w:eastAsia="Calibri" w:hAnsi="Times New Roman" w:cs="Times New Roman"/>
          <w:sz w:val="28"/>
          <w:szCs w:val="28"/>
        </w:rPr>
      </w:pPr>
      <w:r w:rsidRPr="007A6EF9">
        <w:rPr>
          <w:rFonts w:ascii="Times New Roman" w:eastAsia="Calibri" w:hAnsi="Times New Roman" w:cs="Times New Roman"/>
          <w:sz w:val="28"/>
          <w:szCs w:val="28"/>
        </w:rPr>
        <w:t xml:space="preserve">составления проекта бюджета сельского поселения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 на очередной финансовый год и плановый период</w:t>
      </w:r>
    </w:p>
    <w:p w:rsidR="007A6EF9" w:rsidRPr="007A6EF9" w:rsidRDefault="007A6EF9" w:rsidP="007A6EF9">
      <w:pPr>
        <w:jc w:val="center"/>
        <w:rPr>
          <w:rFonts w:ascii="Times New Roman" w:eastAsia="Calibri" w:hAnsi="Times New Roman" w:cs="Times New Roman"/>
          <w:sz w:val="28"/>
          <w:szCs w:val="28"/>
        </w:rPr>
      </w:pPr>
    </w:p>
    <w:p w:rsidR="007A6EF9" w:rsidRPr="007A6EF9" w:rsidRDefault="007A6EF9" w:rsidP="007A6EF9">
      <w:pPr>
        <w:jc w:val="center"/>
        <w:rPr>
          <w:rFonts w:ascii="Times New Roman" w:eastAsia="Calibri" w:hAnsi="Times New Roman" w:cs="Times New Roman"/>
          <w:sz w:val="28"/>
          <w:szCs w:val="28"/>
        </w:rPr>
      </w:pPr>
      <w:r w:rsidRPr="007A6EF9">
        <w:rPr>
          <w:rFonts w:ascii="Times New Roman" w:eastAsia="Calibri" w:hAnsi="Times New Roman" w:cs="Times New Roman"/>
          <w:sz w:val="28"/>
          <w:szCs w:val="28"/>
        </w:rPr>
        <w:t>1. Общие положения</w:t>
      </w:r>
    </w:p>
    <w:p w:rsidR="007A6EF9" w:rsidRPr="007A6EF9" w:rsidRDefault="007A6EF9" w:rsidP="007A6EF9">
      <w:pPr>
        <w:widowControl w:val="0"/>
        <w:ind w:right="23" w:firstLine="709"/>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1.1. Настоящий Порядок разработан в соответствии с Бюджетным кодексом Российской Федерации, </w:t>
      </w:r>
      <w:r w:rsidRPr="007A6EF9">
        <w:rPr>
          <w:rFonts w:ascii="Times New Roman" w:eastAsia="Calibri" w:hAnsi="Times New Roman" w:cs="Times New Roman"/>
          <w:sz w:val="28"/>
          <w:szCs w:val="28"/>
        </w:rPr>
        <w:t xml:space="preserve">Положением о бюджетном процессе в сельском поселении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 xml:space="preserve">сельсовет   муниципального района Чекмагушевский район Республики Башкортостан, утвержденным решением Совета сельского поселения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w:t>
      </w:r>
      <w:r w:rsidRPr="007A6EF9">
        <w:rPr>
          <w:rFonts w:ascii="Times New Roman" w:hAnsi="Times New Roman" w:cs="Times New Roman"/>
          <w:color w:val="000000"/>
          <w:sz w:val="28"/>
          <w:szCs w:val="28"/>
        </w:rPr>
        <w:t xml:space="preserve"> в целях определения правил и сроков составления проекта бюджета сельского поселения </w:t>
      </w:r>
      <w:r>
        <w:rPr>
          <w:rFonts w:ascii="Times New Roman" w:hAnsi="Times New Roman" w:cs="Times New Roman"/>
          <w:color w:val="000000"/>
          <w:sz w:val="28"/>
          <w:szCs w:val="28"/>
        </w:rPr>
        <w:t xml:space="preserve">Старокалмашевский </w:t>
      </w:r>
      <w:r w:rsidRPr="007A6EF9">
        <w:rPr>
          <w:rFonts w:ascii="Times New Roman" w:hAnsi="Times New Roman" w:cs="Times New Roman"/>
          <w:color w:val="000000"/>
          <w:sz w:val="28"/>
          <w:szCs w:val="28"/>
        </w:rPr>
        <w:t xml:space="preserve">сельсовет   </w:t>
      </w:r>
      <w:r w:rsidRPr="007A6EF9">
        <w:rPr>
          <w:rFonts w:ascii="Times New Roman" w:eastAsia="Calibri" w:hAnsi="Times New Roman" w:cs="Times New Roman"/>
          <w:sz w:val="28"/>
          <w:szCs w:val="28"/>
        </w:rPr>
        <w:t xml:space="preserve">муниципального района Чекмагушевский район Республики Башкортостан </w:t>
      </w:r>
      <w:r w:rsidRPr="007A6EF9">
        <w:rPr>
          <w:rFonts w:ascii="Times New Roman" w:hAnsi="Times New Roman" w:cs="Times New Roman"/>
          <w:color w:val="000000"/>
          <w:sz w:val="28"/>
          <w:szCs w:val="28"/>
        </w:rPr>
        <w:t xml:space="preserve">на очередной финансовый год и плановый период (далее - проект бюджета </w:t>
      </w:r>
      <w:r w:rsidRPr="007A6EF9">
        <w:rPr>
          <w:rFonts w:ascii="Times New Roman" w:eastAsia="Calibri" w:hAnsi="Times New Roman" w:cs="Times New Roman"/>
          <w:sz w:val="28"/>
          <w:szCs w:val="28"/>
        </w:rPr>
        <w:t>сельского поселения)</w:t>
      </w:r>
      <w:r w:rsidRPr="007A6EF9">
        <w:rPr>
          <w:rFonts w:ascii="Times New Roman" w:hAnsi="Times New Roman" w:cs="Times New Roman"/>
          <w:color w:val="000000"/>
          <w:sz w:val="28"/>
          <w:szCs w:val="28"/>
        </w:rPr>
        <w:t>.</w:t>
      </w:r>
    </w:p>
    <w:p w:rsidR="007A6EF9" w:rsidRPr="007A6EF9" w:rsidRDefault="007A6EF9" w:rsidP="007A6EF9">
      <w:pPr>
        <w:widowControl w:val="0"/>
        <w:ind w:firstLine="709"/>
        <w:jc w:val="both"/>
        <w:rPr>
          <w:rFonts w:ascii="Times New Roman" w:hAnsi="Times New Roman" w:cs="Times New Roman"/>
          <w:sz w:val="28"/>
          <w:szCs w:val="28"/>
        </w:rPr>
      </w:pPr>
      <w:r w:rsidRPr="007A6EF9">
        <w:rPr>
          <w:rFonts w:ascii="Times New Roman" w:hAnsi="Times New Roman" w:cs="Times New Roman"/>
          <w:color w:val="000000"/>
          <w:sz w:val="28"/>
          <w:szCs w:val="28"/>
        </w:rPr>
        <w:t>1.2. Проект бюджета сельского поселения  разрабатывается в соответствии с:</w:t>
      </w:r>
    </w:p>
    <w:p w:rsidR="007A6EF9" w:rsidRPr="007A6EF9" w:rsidRDefault="007A6EF9" w:rsidP="007A6EF9">
      <w:pPr>
        <w:widowControl w:val="0"/>
        <w:ind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lastRenderedPageBreak/>
        <w:t>Бюджетным кодексом Российской Федерации;</w:t>
      </w:r>
    </w:p>
    <w:p w:rsidR="007A6EF9" w:rsidRPr="007A6EF9" w:rsidRDefault="007A6EF9" w:rsidP="007A6EF9">
      <w:pPr>
        <w:widowControl w:val="0"/>
        <w:ind w:firstLine="72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7A6EF9" w:rsidRPr="007A6EF9" w:rsidRDefault="007A6EF9" w:rsidP="007A6EF9">
      <w:pPr>
        <w:widowControl w:val="0"/>
        <w:ind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положениями ежегодного Послания Главы Республики Башкортостан Государственному Собранию - Курултаю Республики Башкортостан;</w:t>
      </w:r>
    </w:p>
    <w:p w:rsidR="007A6EF9" w:rsidRPr="007A6EF9" w:rsidRDefault="007A6EF9" w:rsidP="007A6EF9">
      <w:pPr>
        <w:widowControl w:val="0"/>
        <w:ind w:firstLine="720"/>
        <w:jc w:val="both"/>
        <w:rPr>
          <w:rFonts w:ascii="Times New Roman" w:eastAsia="Calibri" w:hAnsi="Times New Roman" w:cs="Times New Roman"/>
          <w:sz w:val="28"/>
          <w:szCs w:val="28"/>
        </w:rPr>
      </w:pPr>
      <w:r w:rsidRPr="007A6EF9">
        <w:rPr>
          <w:rFonts w:ascii="Times New Roman" w:eastAsia="Calibri" w:hAnsi="Times New Roman" w:cs="Times New Roman"/>
          <w:sz w:val="28"/>
          <w:szCs w:val="28"/>
        </w:rPr>
        <w:t xml:space="preserve">Положением о бюджетном процессе в сельском поселении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 xml:space="preserve">сельсовет   муниципального района Чекмагушевский район Республики Башкортостан, утвержденным решением Совета сельского поселения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w:t>
      </w:r>
    </w:p>
    <w:p w:rsidR="007A6EF9" w:rsidRPr="007A6EF9" w:rsidRDefault="007A6EF9" w:rsidP="007A6EF9">
      <w:pPr>
        <w:widowControl w:val="0"/>
        <w:ind w:firstLine="720"/>
        <w:jc w:val="both"/>
        <w:rPr>
          <w:rFonts w:ascii="Times New Roman" w:hAnsi="Times New Roman" w:cs="Times New Roman"/>
          <w:sz w:val="28"/>
          <w:szCs w:val="28"/>
        </w:rPr>
      </w:pPr>
      <w:r w:rsidRPr="007A6EF9">
        <w:rPr>
          <w:rFonts w:ascii="Times New Roman" w:eastAsia="Calibri" w:hAnsi="Times New Roman" w:cs="Times New Roman"/>
          <w:sz w:val="28"/>
          <w:szCs w:val="28"/>
        </w:rPr>
        <w:t>1.3. В</w:t>
      </w:r>
      <w:r w:rsidRPr="007A6EF9">
        <w:rPr>
          <w:rFonts w:ascii="Times New Roman" w:hAnsi="Times New Roman" w:cs="Times New Roman"/>
          <w:color w:val="000000"/>
          <w:sz w:val="28"/>
          <w:szCs w:val="28"/>
        </w:rPr>
        <w:t xml:space="preserve"> настоящем Порядке используются следующие понятия и термины:</w:t>
      </w:r>
    </w:p>
    <w:p w:rsidR="007A6EF9" w:rsidRPr="007A6EF9" w:rsidRDefault="007A6EF9" w:rsidP="007A6EF9">
      <w:pPr>
        <w:widowControl w:val="0"/>
        <w:ind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субъекты бюджетного планирования - органы местного самоуправления сельского поселения, муниципальные учреждения,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бюджет действующих обязательств - объем бюджетных ассигнований, необходимый для исполнения действующих расходных обязательств;</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бюджет принимаемых обязательств - объем бюджетных ассигнований, необходимый для исполнения принимаемых расходных обязательств;</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7A6EF9" w:rsidRPr="007A6EF9" w:rsidRDefault="007A6EF9" w:rsidP="007A6EF9">
      <w:pPr>
        <w:widowControl w:val="0"/>
        <w:ind w:right="23" w:firstLine="709"/>
        <w:jc w:val="both"/>
        <w:rPr>
          <w:rFonts w:ascii="Times New Roman" w:hAnsi="Times New Roman" w:cs="Times New Roman"/>
          <w:sz w:val="28"/>
          <w:szCs w:val="28"/>
        </w:rPr>
      </w:pPr>
      <w:r w:rsidRPr="007A6EF9">
        <w:rPr>
          <w:rFonts w:ascii="Times New Roman" w:hAnsi="Times New Roman" w:cs="Times New Roman"/>
          <w:color w:val="000000"/>
          <w:sz w:val="28"/>
          <w:szCs w:val="28"/>
        </w:rPr>
        <w:t xml:space="preserve">предельный объем бюджетных ассигнований - используемый для целей бюджетного планирования максимально допустимый объем средств бюджета сельского поселения </w:t>
      </w:r>
      <w:r>
        <w:rPr>
          <w:rFonts w:ascii="Times New Roman" w:hAnsi="Times New Roman" w:cs="Times New Roman"/>
          <w:color w:val="000000"/>
          <w:sz w:val="28"/>
          <w:szCs w:val="28"/>
        </w:rPr>
        <w:t xml:space="preserve">Старокалмашевский </w:t>
      </w:r>
      <w:r w:rsidRPr="007A6EF9">
        <w:rPr>
          <w:rFonts w:ascii="Times New Roman" w:hAnsi="Times New Roman" w:cs="Times New Roman"/>
          <w:color w:val="000000"/>
          <w:sz w:val="28"/>
          <w:szCs w:val="28"/>
        </w:rPr>
        <w:t>сельсовет   муниципального района Чекмагушевский район Республики Башкортостан (далее – сельское поселение</w:t>
      </w:r>
      <w:bookmarkStart w:id="0" w:name="_GoBack"/>
      <w:bookmarkEnd w:id="0"/>
      <w:r w:rsidRPr="007A6EF9">
        <w:rPr>
          <w:rFonts w:ascii="Times New Roman" w:eastAsia="Calibri" w:hAnsi="Times New Roman" w:cs="Times New Roman"/>
          <w:sz w:val="28"/>
          <w:szCs w:val="28"/>
        </w:rPr>
        <w:t>)</w:t>
      </w:r>
      <w:r w:rsidRPr="007A6EF9">
        <w:rPr>
          <w:rFonts w:ascii="Times New Roman" w:hAnsi="Times New Roman" w:cs="Times New Roman"/>
          <w:color w:val="000000"/>
          <w:sz w:val="28"/>
          <w:szCs w:val="28"/>
        </w:rPr>
        <w:t xml:space="preserve"> на исполнение субъектами бюджетного планирования расходных обязательств бюджета муниципального района.</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lastRenderedPageBreak/>
        <w:t>Иные термины и понятия, используемые в настоящем Порядке, применяются в значениях, определенных Бюджетным кодексом Российской Федерации.</w:t>
      </w:r>
    </w:p>
    <w:p w:rsidR="007A6EF9" w:rsidRPr="007A6EF9" w:rsidRDefault="007A6EF9" w:rsidP="007A6EF9">
      <w:pPr>
        <w:jc w:val="center"/>
        <w:rPr>
          <w:rFonts w:ascii="Times New Roman" w:eastAsia="Calibri" w:hAnsi="Times New Roman" w:cs="Times New Roman"/>
          <w:sz w:val="28"/>
          <w:szCs w:val="28"/>
        </w:rPr>
      </w:pPr>
      <w:r w:rsidRPr="007A6EF9">
        <w:rPr>
          <w:rFonts w:ascii="Times New Roman" w:eastAsia="Calibri" w:hAnsi="Times New Roman" w:cs="Times New Roman"/>
          <w:sz w:val="28"/>
          <w:szCs w:val="28"/>
        </w:rPr>
        <w:t>2. Основные вопросы составления проекта бюджета сельского поселения</w:t>
      </w:r>
    </w:p>
    <w:p w:rsidR="007A6EF9" w:rsidRPr="007A6EF9" w:rsidRDefault="007A6EF9" w:rsidP="007A6EF9">
      <w:pPr>
        <w:widowControl w:val="0"/>
        <w:tabs>
          <w:tab w:val="left" w:pos="1298"/>
        </w:tabs>
        <w:ind w:right="23" w:firstLine="567"/>
        <w:jc w:val="both"/>
        <w:rPr>
          <w:rFonts w:ascii="Times New Roman" w:hAnsi="Times New Roman" w:cs="Times New Roman"/>
          <w:sz w:val="28"/>
          <w:szCs w:val="28"/>
        </w:rPr>
      </w:pPr>
      <w:r w:rsidRPr="007A6EF9">
        <w:rPr>
          <w:rFonts w:ascii="Times New Roman" w:hAnsi="Times New Roman" w:cs="Times New Roman"/>
          <w:color w:val="000000"/>
          <w:sz w:val="28"/>
          <w:szCs w:val="28"/>
        </w:rPr>
        <w:t xml:space="preserve">2.1. При формировании проекта бюджета </w:t>
      </w:r>
      <w:r w:rsidRPr="007A6EF9">
        <w:rPr>
          <w:rFonts w:ascii="Times New Roman" w:eastAsia="Calibri" w:hAnsi="Times New Roman" w:cs="Times New Roman"/>
          <w:sz w:val="28"/>
          <w:szCs w:val="28"/>
        </w:rPr>
        <w:t xml:space="preserve">сельского поселения </w:t>
      </w:r>
      <w:r w:rsidRPr="007A6EF9">
        <w:rPr>
          <w:rFonts w:ascii="Times New Roman" w:hAnsi="Times New Roman" w:cs="Times New Roman"/>
          <w:color w:val="000000"/>
          <w:sz w:val="28"/>
          <w:szCs w:val="28"/>
        </w:rPr>
        <w:t xml:space="preserve">администрация сельского поселения </w:t>
      </w:r>
      <w:r>
        <w:rPr>
          <w:rFonts w:ascii="Times New Roman" w:hAnsi="Times New Roman" w:cs="Times New Roman"/>
          <w:color w:val="000000"/>
          <w:sz w:val="28"/>
          <w:szCs w:val="28"/>
        </w:rPr>
        <w:t xml:space="preserve">Старокалмашевский </w:t>
      </w:r>
      <w:r w:rsidRPr="007A6EF9">
        <w:rPr>
          <w:rFonts w:ascii="Times New Roman" w:hAnsi="Times New Roman" w:cs="Times New Roman"/>
          <w:color w:val="000000"/>
          <w:sz w:val="28"/>
          <w:szCs w:val="28"/>
        </w:rPr>
        <w:t>сельсовет   муниципального района Чекмагушевский район Республики Башкортостан:</w:t>
      </w:r>
    </w:p>
    <w:p w:rsidR="007A6EF9" w:rsidRPr="007A6EF9" w:rsidRDefault="007A6EF9" w:rsidP="007A6EF9">
      <w:pPr>
        <w:widowControl w:val="0"/>
        <w:ind w:left="23" w:right="23" w:firstLine="697"/>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а) устанавливает порядок осуществления органами местного самоуправления и (или) находящимися в их ведении казенными учреждениями бюджетных полномочий главных администраторов (администраторов) доходов бюджетов бюджетной системы Российской Федерации, вносит в него изменения;</w:t>
      </w:r>
    </w:p>
    <w:p w:rsidR="007A6EF9" w:rsidRPr="007A6EF9" w:rsidRDefault="007A6EF9" w:rsidP="007A6EF9">
      <w:pPr>
        <w:widowControl w:val="0"/>
        <w:ind w:left="23" w:right="23" w:firstLine="697"/>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б) утверждает порядок определения предельных объемов бюджетных ассигнований бюджета </w:t>
      </w:r>
      <w:r w:rsidRPr="007A6EF9">
        <w:rPr>
          <w:rFonts w:ascii="Times New Roman" w:eastAsia="Calibri" w:hAnsi="Times New Roman" w:cs="Times New Roman"/>
          <w:sz w:val="28"/>
          <w:szCs w:val="28"/>
        </w:rPr>
        <w:t>сельского поселения</w:t>
      </w:r>
      <w:r w:rsidRPr="007A6EF9">
        <w:rPr>
          <w:rFonts w:ascii="Times New Roman" w:hAnsi="Times New Roman" w:cs="Times New Roman"/>
          <w:color w:val="000000"/>
          <w:sz w:val="28"/>
          <w:szCs w:val="28"/>
        </w:rPr>
        <w:t xml:space="preserve">, доводимых до субъектов бюджетного планирования в процессе составления проекта бюджета </w:t>
      </w:r>
      <w:r w:rsidRPr="007A6EF9">
        <w:rPr>
          <w:rFonts w:ascii="Times New Roman" w:eastAsia="Calibri" w:hAnsi="Times New Roman" w:cs="Times New Roman"/>
          <w:sz w:val="28"/>
          <w:szCs w:val="28"/>
        </w:rPr>
        <w:t>сельского поселения</w:t>
      </w:r>
      <w:r w:rsidRPr="007A6EF9">
        <w:rPr>
          <w:rFonts w:ascii="Times New Roman" w:hAnsi="Times New Roman" w:cs="Times New Roman"/>
          <w:color w:val="000000"/>
          <w:sz w:val="28"/>
          <w:szCs w:val="28"/>
        </w:rPr>
        <w:t>, вносит в него изменения;</w:t>
      </w:r>
    </w:p>
    <w:p w:rsidR="007A6EF9" w:rsidRPr="007A6EF9" w:rsidRDefault="007A6EF9" w:rsidP="007A6EF9">
      <w:pPr>
        <w:widowControl w:val="0"/>
        <w:ind w:left="23" w:right="23" w:firstLine="697"/>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в) одобряет основные направления бюджетной политики </w:t>
      </w:r>
      <w:r w:rsidRPr="007A6EF9">
        <w:rPr>
          <w:rFonts w:ascii="Times New Roman" w:eastAsia="Calibri" w:hAnsi="Times New Roman" w:cs="Times New Roman"/>
          <w:sz w:val="28"/>
          <w:szCs w:val="28"/>
        </w:rPr>
        <w:t>сельского поселения</w:t>
      </w:r>
      <w:r w:rsidRPr="007A6EF9">
        <w:rPr>
          <w:rFonts w:ascii="Times New Roman" w:hAnsi="Times New Roman" w:cs="Times New Roman"/>
          <w:color w:val="000000"/>
          <w:sz w:val="28"/>
          <w:szCs w:val="28"/>
        </w:rPr>
        <w:t xml:space="preserve">, основные направления налоговой политики </w:t>
      </w:r>
      <w:r w:rsidRPr="007A6EF9">
        <w:rPr>
          <w:rFonts w:ascii="Times New Roman" w:eastAsia="Calibri" w:hAnsi="Times New Roman" w:cs="Times New Roman"/>
          <w:sz w:val="28"/>
          <w:szCs w:val="28"/>
        </w:rPr>
        <w:t xml:space="preserve">сельского поселения </w:t>
      </w:r>
      <w:r w:rsidRPr="007A6EF9">
        <w:rPr>
          <w:rFonts w:ascii="Times New Roman" w:hAnsi="Times New Roman" w:cs="Times New Roman"/>
          <w:color w:val="000000"/>
          <w:sz w:val="28"/>
          <w:szCs w:val="28"/>
        </w:rPr>
        <w:t xml:space="preserve">и основные направления долговой политики </w:t>
      </w:r>
      <w:r w:rsidRPr="007A6EF9">
        <w:rPr>
          <w:rFonts w:ascii="Times New Roman" w:eastAsia="Calibri" w:hAnsi="Times New Roman" w:cs="Times New Roman"/>
          <w:sz w:val="28"/>
          <w:szCs w:val="28"/>
        </w:rPr>
        <w:t xml:space="preserve">сельского поселения </w:t>
      </w:r>
      <w:r w:rsidRPr="007A6EF9">
        <w:rPr>
          <w:rFonts w:ascii="Times New Roman" w:hAnsi="Times New Roman" w:cs="Times New Roman"/>
          <w:color w:val="000000"/>
          <w:sz w:val="28"/>
          <w:szCs w:val="28"/>
        </w:rPr>
        <w:t>на очередной финансовый год и плановый период;</w:t>
      </w:r>
    </w:p>
    <w:p w:rsidR="007A6EF9" w:rsidRPr="007A6EF9" w:rsidRDefault="007A6EF9" w:rsidP="007A6EF9">
      <w:pPr>
        <w:widowControl w:val="0"/>
        <w:ind w:left="23" w:right="23" w:firstLine="697"/>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г) рассматривает проект решения о бюджете сельского поселения на очередной финансовый год и плановый период и представляет в Совет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proofErr w:type="spellStart"/>
      <w:r w:rsidRPr="007A6EF9">
        <w:rPr>
          <w:rFonts w:ascii="Times New Roman" w:hAnsi="Times New Roman" w:cs="Times New Roman"/>
          <w:color w:val="000000"/>
          <w:sz w:val="28"/>
          <w:szCs w:val="28"/>
        </w:rPr>
        <w:t>д</w:t>
      </w:r>
      <w:proofErr w:type="spellEnd"/>
      <w:r w:rsidRPr="007A6EF9">
        <w:rPr>
          <w:rFonts w:ascii="Times New Roman" w:hAnsi="Times New Roman" w:cs="Times New Roman"/>
          <w:color w:val="000000"/>
          <w:sz w:val="28"/>
          <w:szCs w:val="28"/>
        </w:rPr>
        <w:t>) принимает иные решения, необходимые для подготовки проекта решения о бюджете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2.2. При формировании проекта бюджета сельского поселения Финансовое управление Администрации муниципального района Чекмагушевский район Республики Башкортостан (</w:t>
      </w:r>
      <w:proofErr w:type="spellStart"/>
      <w:r w:rsidRPr="007A6EF9">
        <w:rPr>
          <w:rFonts w:ascii="Times New Roman" w:hAnsi="Times New Roman" w:cs="Times New Roman"/>
          <w:color w:val="000000"/>
          <w:sz w:val="28"/>
          <w:szCs w:val="28"/>
        </w:rPr>
        <w:t>далее-финансовое</w:t>
      </w:r>
      <w:proofErr w:type="spellEnd"/>
      <w:r w:rsidRPr="007A6EF9">
        <w:rPr>
          <w:rFonts w:ascii="Times New Roman" w:hAnsi="Times New Roman" w:cs="Times New Roman"/>
          <w:color w:val="000000"/>
          <w:sz w:val="28"/>
          <w:szCs w:val="28"/>
        </w:rPr>
        <w:t xml:space="preserve"> управление):</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а) устанавливает перечень и сроки представления в финансовое управление </w:t>
      </w:r>
      <w:r w:rsidRPr="007A6EF9">
        <w:rPr>
          <w:rFonts w:ascii="Times New Roman" w:hAnsi="Times New Roman" w:cs="Times New Roman"/>
          <w:sz w:val="28"/>
          <w:szCs w:val="28"/>
        </w:rPr>
        <w:t xml:space="preserve">главными администраторами (администраторами) доходов, главными администраторами источников финансирования дефицита бюджета сельского поселения и </w:t>
      </w:r>
      <w:r w:rsidRPr="007A6EF9">
        <w:rPr>
          <w:rFonts w:ascii="Times New Roman" w:hAnsi="Times New Roman" w:cs="Times New Roman"/>
          <w:color w:val="000000"/>
          <w:sz w:val="28"/>
          <w:szCs w:val="28"/>
        </w:rPr>
        <w:t xml:space="preserve">субъектами бюджетного планирования отчетных и (или) прогнозных данных, необходимых для разработки и </w:t>
      </w:r>
      <w:r w:rsidRPr="007A6EF9">
        <w:rPr>
          <w:rFonts w:ascii="Times New Roman" w:hAnsi="Times New Roman" w:cs="Times New Roman"/>
          <w:color w:val="000000"/>
          <w:sz w:val="28"/>
          <w:szCs w:val="28"/>
        </w:rPr>
        <w:lastRenderedPageBreak/>
        <w:t>рассмотрения проекта бюджета сельского поселения и материалов к нему;</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б) утверждает перечень кодов подвидов по видам доходов, закрепляемых за главными администраторами (администраторами) доходов бюджета сельского поселения, которыми являются органы местного самоуправления и (или) находящиеся в их ведении казенные учреждения;</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в) утверждает перечень кодов видов источников финансирования дефицитов бюджета сельского поселения, главными администраторами которых являются органы местного самоуправления и (или) находящиеся в их ведении казенные учреждения;</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г) устанавливает перечень и коды целевых статей расходов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sz w:val="28"/>
          <w:szCs w:val="28"/>
        </w:rPr>
      </w:pPr>
      <w:proofErr w:type="spellStart"/>
      <w:r w:rsidRPr="007A6EF9">
        <w:rPr>
          <w:rFonts w:ascii="Times New Roman" w:hAnsi="Times New Roman" w:cs="Times New Roman"/>
          <w:color w:val="000000"/>
          <w:sz w:val="28"/>
          <w:szCs w:val="28"/>
        </w:rPr>
        <w:t>д</w:t>
      </w:r>
      <w:proofErr w:type="spellEnd"/>
      <w:r w:rsidRPr="007A6EF9">
        <w:rPr>
          <w:rFonts w:ascii="Times New Roman" w:hAnsi="Times New Roman" w:cs="Times New Roman"/>
          <w:color w:val="000000"/>
          <w:sz w:val="28"/>
          <w:szCs w:val="28"/>
        </w:rPr>
        <w:t>) устанавливает порядок и методику планирования бюджетных ассигнований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е) формирует и ведет реестр источников доходов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ж) ведет реестр расходных обязательств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proofErr w:type="spellStart"/>
      <w:r w:rsidRPr="007A6EF9">
        <w:rPr>
          <w:rFonts w:ascii="Times New Roman" w:hAnsi="Times New Roman" w:cs="Times New Roman"/>
          <w:color w:val="000000"/>
          <w:sz w:val="28"/>
          <w:szCs w:val="28"/>
        </w:rPr>
        <w:t>з</w:t>
      </w:r>
      <w:proofErr w:type="spellEnd"/>
      <w:r w:rsidRPr="007A6EF9">
        <w:rPr>
          <w:rFonts w:ascii="Times New Roman" w:hAnsi="Times New Roman" w:cs="Times New Roman"/>
          <w:color w:val="000000"/>
          <w:sz w:val="28"/>
          <w:szCs w:val="28"/>
        </w:rPr>
        <w:t>) осуществляет методологическое руководство составлением субъектами бюджетного планирования реестров расходных обязательств, муниципальных заданий и обоснований бюджетных ассигнований бюджета сельского поселения и устанавливает порядок их представления;</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и) разрабатывает проекты основных направлений бюджетной политики сельского поселения, основных направлений налоговой политики сельского поселения</w:t>
      </w:r>
      <w:r>
        <w:rPr>
          <w:rFonts w:ascii="Times New Roman" w:hAnsi="Times New Roman" w:cs="Times New Roman"/>
          <w:color w:val="000000"/>
          <w:sz w:val="28"/>
          <w:szCs w:val="28"/>
        </w:rPr>
        <w:t xml:space="preserve"> </w:t>
      </w:r>
      <w:r w:rsidRPr="007A6EF9">
        <w:rPr>
          <w:rFonts w:ascii="Times New Roman" w:hAnsi="Times New Roman" w:cs="Times New Roman"/>
          <w:color w:val="000000"/>
          <w:sz w:val="28"/>
          <w:szCs w:val="28"/>
        </w:rPr>
        <w:t>и основных направлений долговой политики сельского поселения на очередной финансовый год и плановый период;</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к) осуществляет методологическое руководство составлением плана финансово-хозяйственной деятельности бюджетных и автономных учреждений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л) осуществляет оценку ожидаемого исполнения бюджета сельского поселения и консолидированного бюджета сельского поселения в текущем финансовом году;</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м) формирует на основании прогноза социально-экономического развития сельского поселения на среднесрочный период (далее - прогноз социально-экономического развития), информации, представляемой </w:t>
      </w:r>
      <w:r w:rsidRPr="007A6EF9">
        <w:rPr>
          <w:rFonts w:ascii="Times New Roman" w:hAnsi="Times New Roman" w:cs="Times New Roman"/>
          <w:color w:val="000000"/>
          <w:sz w:val="28"/>
          <w:szCs w:val="28"/>
        </w:rPr>
        <w:lastRenderedPageBreak/>
        <w:t xml:space="preserve">главными администраторами доходов бюджета сельского </w:t>
      </w:r>
      <w:proofErr w:type="spellStart"/>
      <w:r w:rsidRPr="007A6EF9">
        <w:rPr>
          <w:rFonts w:ascii="Times New Roman" w:hAnsi="Times New Roman" w:cs="Times New Roman"/>
          <w:color w:val="000000"/>
          <w:sz w:val="28"/>
          <w:szCs w:val="28"/>
        </w:rPr>
        <w:t>поселенияи</w:t>
      </w:r>
      <w:proofErr w:type="spellEnd"/>
      <w:r w:rsidRPr="007A6EF9">
        <w:rPr>
          <w:rFonts w:ascii="Times New Roman" w:hAnsi="Times New Roman" w:cs="Times New Roman"/>
          <w:color w:val="000000"/>
          <w:sz w:val="28"/>
          <w:szCs w:val="28"/>
        </w:rPr>
        <w:t xml:space="preserve"> главными администраторами источников финансирования дефицита бюджета сельского поселения,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сельского поселения, прогнозы доходов по видам классификации доходов бюджета сельского поселения и источников финансирования дефицита бюджета сельского поселения на очередной финансовый год и плановый период, расчеты по статьям классификации доходов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proofErr w:type="spellStart"/>
      <w:r w:rsidRPr="007A6EF9">
        <w:rPr>
          <w:rFonts w:ascii="Times New Roman" w:hAnsi="Times New Roman" w:cs="Times New Roman"/>
          <w:color w:val="000000"/>
          <w:sz w:val="28"/>
          <w:szCs w:val="28"/>
        </w:rPr>
        <w:t>н</w:t>
      </w:r>
      <w:proofErr w:type="spellEnd"/>
      <w:r w:rsidRPr="007A6EF9">
        <w:rPr>
          <w:rFonts w:ascii="Times New Roman" w:hAnsi="Times New Roman" w:cs="Times New Roman"/>
          <w:color w:val="000000"/>
          <w:sz w:val="28"/>
          <w:szCs w:val="28"/>
        </w:rPr>
        <w:t>)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порядке согласно приложению № 1 к настоящему Порядку;</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о)формирует перечень публичных нормативных обязательств сельского поселения, подлежащих исполнению за счет средств бюджета сельского поселения, на очередной финансовый год и плановый период;</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proofErr w:type="spellStart"/>
      <w:r w:rsidRPr="007A6EF9">
        <w:rPr>
          <w:rFonts w:ascii="Times New Roman" w:hAnsi="Times New Roman" w:cs="Times New Roman"/>
          <w:color w:val="000000"/>
          <w:sz w:val="28"/>
          <w:szCs w:val="28"/>
        </w:rPr>
        <w:t>п</w:t>
      </w:r>
      <w:proofErr w:type="spellEnd"/>
      <w:r w:rsidRPr="007A6EF9">
        <w:rPr>
          <w:rFonts w:ascii="Times New Roman" w:hAnsi="Times New Roman" w:cs="Times New Roman"/>
          <w:color w:val="000000"/>
          <w:sz w:val="28"/>
          <w:szCs w:val="28"/>
        </w:rPr>
        <w:t>) 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сельского поселения;</w:t>
      </w:r>
    </w:p>
    <w:p w:rsidR="007A6EF9" w:rsidRPr="007A6EF9" w:rsidRDefault="007A6EF9" w:rsidP="007A6EF9">
      <w:pPr>
        <w:widowControl w:val="0"/>
        <w:ind w:left="20" w:right="20" w:firstLine="700"/>
        <w:jc w:val="both"/>
        <w:rPr>
          <w:rFonts w:ascii="Times New Roman" w:hAnsi="Times New Roman" w:cs="Times New Roman"/>
          <w:sz w:val="28"/>
          <w:szCs w:val="28"/>
        </w:rPr>
      </w:pPr>
      <w:proofErr w:type="spellStart"/>
      <w:r w:rsidRPr="007A6EF9">
        <w:rPr>
          <w:rFonts w:ascii="Times New Roman" w:hAnsi="Times New Roman" w:cs="Times New Roman"/>
          <w:color w:val="000000"/>
          <w:sz w:val="28"/>
          <w:szCs w:val="28"/>
        </w:rPr>
        <w:t>р</w:t>
      </w:r>
      <w:proofErr w:type="spellEnd"/>
      <w:r w:rsidRPr="007A6EF9">
        <w:rPr>
          <w:rFonts w:ascii="Times New Roman" w:hAnsi="Times New Roman" w:cs="Times New Roman"/>
          <w:color w:val="000000"/>
          <w:sz w:val="28"/>
          <w:szCs w:val="28"/>
        </w:rPr>
        <w:t>) разрабатывает проектировки основных характеристик бюджета сельского поселения,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с) разрабатывает проекты программ муниципальных внутренних заимствований сельского поселения на очередной финансовый год и плановый период, проект программы муниципальных гарантий сельского поселения на очередной финансовый год и плановый период;</w:t>
      </w:r>
    </w:p>
    <w:p w:rsidR="007A6EF9" w:rsidRPr="007A6EF9" w:rsidRDefault="007A6EF9" w:rsidP="007A6EF9">
      <w:pPr>
        <w:pStyle w:val="a9"/>
        <w:ind w:left="20" w:right="20" w:firstLine="700"/>
        <w:jc w:val="both"/>
        <w:rPr>
          <w:rStyle w:val="1"/>
          <w:rFonts w:ascii="Times New Roman" w:hAnsi="Times New Roman" w:cs="Times New Roman"/>
          <w:b w:val="0"/>
          <w:caps w:val="0"/>
          <w:color w:val="000000"/>
          <w:sz w:val="28"/>
          <w:szCs w:val="28"/>
        </w:rPr>
      </w:pPr>
      <w:r w:rsidRPr="007A6EF9">
        <w:rPr>
          <w:rFonts w:ascii="Times New Roman" w:hAnsi="Times New Roman"/>
          <w:b w:val="0"/>
          <w:caps w:val="0"/>
          <w:color w:val="000000"/>
          <w:sz w:val="28"/>
          <w:szCs w:val="28"/>
        </w:rPr>
        <w:t xml:space="preserve">т) </w:t>
      </w:r>
      <w:r w:rsidRPr="007A6EF9">
        <w:rPr>
          <w:rStyle w:val="1"/>
          <w:rFonts w:ascii="Times New Roman" w:hAnsi="Times New Roman" w:cs="Times New Roman"/>
          <w:b w:val="0"/>
          <w:caps w:val="0"/>
          <w:color w:val="000000"/>
          <w:sz w:val="28"/>
          <w:szCs w:val="28"/>
        </w:rPr>
        <w:t>проводит сверку исходных данных для расчета распределения дотации на выравнивание бюджетной обеспеченности сельскому поселению, субвенции на выплату дотации бюджетам поселений из бюджета Республики Башкортостан на очередной финансовый год и плановый период;</w:t>
      </w:r>
    </w:p>
    <w:p w:rsidR="007A6EF9" w:rsidRPr="007A6EF9" w:rsidRDefault="007A6EF9" w:rsidP="007A6EF9">
      <w:pPr>
        <w:pStyle w:val="a9"/>
        <w:ind w:left="20" w:right="20" w:firstLine="700"/>
        <w:jc w:val="both"/>
        <w:rPr>
          <w:rFonts w:ascii="Times New Roman" w:hAnsi="Times New Roman"/>
          <w:b w:val="0"/>
          <w:caps w:val="0"/>
          <w:color w:val="000000"/>
          <w:sz w:val="28"/>
          <w:szCs w:val="28"/>
        </w:rPr>
      </w:pPr>
      <w:r w:rsidRPr="007A6EF9">
        <w:rPr>
          <w:rFonts w:ascii="Times New Roman" w:hAnsi="Times New Roman"/>
          <w:b w:val="0"/>
          <w:caps w:val="0"/>
          <w:color w:val="000000"/>
          <w:sz w:val="28"/>
          <w:szCs w:val="28"/>
        </w:rPr>
        <w:t>у) разрабатывает прогноз основных характеристик консолидированного бюджета сельского поселения;</w:t>
      </w:r>
    </w:p>
    <w:p w:rsidR="007A6EF9" w:rsidRPr="007A6EF9" w:rsidRDefault="007A6EF9" w:rsidP="007A6EF9">
      <w:pPr>
        <w:pStyle w:val="a9"/>
        <w:ind w:left="20" w:right="20" w:firstLine="700"/>
        <w:jc w:val="both"/>
        <w:rPr>
          <w:rFonts w:ascii="Times New Roman" w:hAnsi="Times New Roman"/>
          <w:b w:val="0"/>
          <w:caps w:val="0"/>
          <w:color w:val="000000"/>
          <w:sz w:val="28"/>
          <w:szCs w:val="28"/>
        </w:rPr>
      </w:pPr>
      <w:proofErr w:type="spellStart"/>
      <w:r w:rsidRPr="007A6EF9">
        <w:rPr>
          <w:rFonts w:ascii="Times New Roman" w:hAnsi="Times New Roman"/>
          <w:b w:val="0"/>
          <w:caps w:val="0"/>
          <w:color w:val="000000"/>
          <w:sz w:val="28"/>
          <w:szCs w:val="28"/>
        </w:rPr>
        <w:t>ф</w:t>
      </w:r>
      <w:proofErr w:type="spellEnd"/>
      <w:r w:rsidRPr="007A6EF9">
        <w:rPr>
          <w:rFonts w:ascii="Times New Roman" w:hAnsi="Times New Roman"/>
          <w:b w:val="0"/>
          <w:caps w:val="0"/>
          <w:color w:val="000000"/>
          <w:sz w:val="28"/>
          <w:szCs w:val="28"/>
        </w:rPr>
        <w:t xml:space="preserve">) составляет и представляет в Администрацию сельского поселения проект решения Совета сельского поселения о бюджете сельского поселения на очередной финансовый год и плановый период, а также формирует </w:t>
      </w:r>
      <w:r w:rsidRPr="007A6EF9">
        <w:rPr>
          <w:rFonts w:ascii="Times New Roman" w:hAnsi="Times New Roman"/>
          <w:b w:val="0"/>
          <w:caps w:val="0"/>
          <w:color w:val="000000"/>
          <w:sz w:val="28"/>
          <w:szCs w:val="28"/>
        </w:rPr>
        <w:lastRenderedPageBreak/>
        <w:t>документы и материалы, подлежащие представлению одновременно с указанным проектом;</w:t>
      </w:r>
    </w:p>
    <w:p w:rsidR="007A6EF9" w:rsidRPr="007A6EF9" w:rsidRDefault="007A6EF9" w:rsidP="007A6EF9">
      <w:pPr>
        <w:pStyle w:val="a9"/>
        <w:ind w:left="20" w:right="20" w:firstLine="700"/>
        <w:jc w:val="both"/>
        <w:rPr>
          <w:rFonts w:ascii="Times New Roman" w:hAnsi="Times New Roman"/>
          <w:b w:val="0"/>
          <w:caps w:val="0"/>
          <w:color w:val="000000"/>
          <w:sz w:val="28"/>
          <w:szCs w:val="28"/>
        </w:rPr>
      </w:pPr>
      <w:proofErr w:type="spellStart"/>
      <w:r w:rsidRPr="007A6EF9">
        <w:rPr>
          <w:rFonts w:ascii="Times New Roman" w:hAnsi="Times New Roman"/>
          <w:b w:val="0"/>
          <w:caps w:val="0"/>
          <w:color w:val="000000"/>
          <w:sz w:val="28"/>
          <w:szCs w:val="28"/>
        </w:rPr>
        <w:t>х</w:t>
      </w:r>
      <w:proofErr w:type="spellEnd"/>
      <w:r w:rsidRPr="007A6EF9">
        <w:rPr>
          <w:rFonts w:ascii="Times New Roman" w:hAnsi="Times New Roman"/>
          <w:b w:val="0"/>
          <w:caps w:val="0"/>
          <w:color w:val="000000"/>
          <w:sz w:val="28"/>
          <w:szCs w:val="28"/>
        </w:rPr>
        <w:t>) обеспечивает в пределах своих полномочий решение иных вопросов, связанных с подготовкой проекта решения Совета сельского поселения о бюджете сельского поселения на очередной финансовый год и плановый период.</w:t>
      </w:r>
    </w:p>
    <w:p w:rsidR="007A6EF9" w:rsidRPr="007A6EF9" w:rsidRDefault="007A6EF9" w:rsidP="007A6EF9">
      <w:pPr>
        <w:pStyle w:val="a9"/>
        <w:ind w:left="20" w:right="20" w:firstLine="700"/>
        <w:jc w:val="both"/>
        <w:rPr>
          <w:rFonts w:ascii="Times New Roman" w:hAnsi="Times New Roman"/>
          <w:b w:val="0"/>
          <w:caps w:val="0"/>
          <w:color w:val="000000"/>
          <w:sz w:val="28"/>
          <w:szCs w:val="28"/>
        </w:rPr>
      </w:pPr>
      <w:r w:rsidRPr="007A6EF9">
        <w:rPr>
          <w:rFonts w:ascii="Times New Roman" w:hAnsi="Times New Roman"/>
          <w:b w:val="0"/>
          <w:caps w:val="0"/>
          <w:color w:val="000000"/>
          <w:sz w:val="28"/>
          <w:szCs w:val="28"/>
        </w:rPr>
        <w:t>2.3. При формировании проекта бюджета сельского поселения администрации сельского поселения:</w:t>
      </w:r>
    </w:p>
    <w:p w:rsidR="007A6EF9" w:rsidRPr="007A6EF9" w:rsidRDefault="007A6EF9" w:rsidP="007A6EF9">
      <w:pPr>
        <w:pStyle w:val="a9"/>
        <w:ind w:left="20" w:right="20" w:firstLine="700"/>
        <w:jc w:val="both"/>
        <w:rPr>
          <w:rFonts w:ascii="Times New Roman" w:hAnsi="Times New Roman"/>
          <w:b w:val="0"/>
          <w:caps w:val="0"/>
          <w:color w:val="000000"/>
          <w:sz w:val="28"/>
          <w:szCs w:val="28"/>
        </w:rPr>
      </w:pPr>
      <w:r w:rsidRPr="007A6EF9">
        <w:rPr>
          <w:rFonts w:ascii="Times New Roman" w:hAnsi="Times New Roman"/>
          <w:b w:val="0"/>
          <w:caps w:val="0"/>
          <w:color w:val="000000"/>
          <w:sz w:val="28"/>
          <w:szCs w:val="28"/>
        </w:rPr>
        <w:t>а) разрабатывает и представляет в централизованную бухгалтерию основные параметры прогноза социально-экономического развития, предложения по уточнению параметров прогноза социально- экономического развития;</w:t>
      </w:r>
    </w:p>
    <w:p w:rsidR="007A6EF9" w:rsidRPr="007A6EF9" w:rsidRDefault="007A6EF9" w:rsidP="007A6EF9">
      <w:pPr>
        <w:pStyle w:val="a9"/>
        <w:ind w:left="20" w:right="20" w:firstLine="700"/>
        <w:jc w:val="both"/>
        <w:rPr>
          <w:rFonts w:ascii="Times New Roman" w:hAnsi="Times New Roman"/>
          <w:b w:val="0"/>
          <w:caps w:val="0"/>
          <w:sz w:val="28"/>
          <w:szCs w:val="28"/>
        </w:rPr>
      </w:pPr>
      <w:r w:rsidRPr="007A6EF9">
        <w:rPr>
          <w:rFonts w:ascii="Times New Roman" w:hAnsi="Times New Roman"/>
          <w:b w:val="0"/>
          <w:caps w:val="0"/>
          <w:color w:val="000000"/>
          <w:sz w:val="28"/>
          <w:szCs w:val="28"/>
        </w:rPr>
        <w:t>б) формирует перечень муниципальных программ, реализуемых за счет средств бюджета сельского поселения в очередном финансовом году и плановом периоде;</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в) обеспечивает в пределах своих полномочий решение иных вопросов, связанных с подготовкой проекта решения Совета сельского поселения о бюджете муниципального района на очередной финансовый год и плановый период.</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2.4.При формировании проекта бюджета сельского поселения субъекты бюджетного планирования:</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б) готовят и в пределах своей компетенции реализуют предложения по оптимизации состава расходных обязательств и объема ассигнований, необходимых для их исполнения (в пределах бюджета субъекта бюджетного планирования);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в) подготавливают предложения по изменению структуры расходных обязательств сельского поселения на очередной финансовый год и плановый период, а также по изменению бюджетных ассигнований на реализацию утвержденных муниципальных программ, включая расходы на бюджетные инвестиции;</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г) составляют и представляют в финансовое управление реестры расходных обязательств, подлежащих исполнению за счет бюджетных ассигнований, предусмотренных соответствующим главным распорядителям средств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sz w:val="28"/>
          <w:szCs w:val="28"/>
        </w:rPr>
      </w:pPr>
      <w:proofErr w:type="spellStart"/>
      <w:r w:rsidRPr="007A6EF9">
        <w:rPr>
          <w:rFonts w:ascii="Times New Roman" w:hAnsi="Times New Roman" w:cs="Times New Roman"/>
          <w:color w:val="000000"/>
          <w:sz w:val="28"/>
          <w:szCs w:val="28"/>
        </w:rPr>
        <w:t>д</w:t>
      </w:r>
      <w:proofErr w:type="spellEnd"/>
      <w:r w:rsidRPr="007A6EF9">
        <w:rPr>
          <w:rFonts w:ascii="Times New Roman" w:hAnsi="Times New Roman" w:cs="Times New Roman"/>
          <w:color w:val="000000"/>
          <w:sz w:val="28"/>
          <w:szCs w:val="28"/>
        </w:rPr>
        <w:t xml:space="preserve">) составляют и представляют в финансовое управление обоснования </w:t>
      </w:r>
      <w:r w:rsidRPr="007A6EF9">
        <w:rPr>
          <w:rFonts w:ascii="Times New Roman" w:hAnsi="Times New Roman" w:cs="Times New Roman"/>
          <w:color w:val="000000"/>
          <w:sz w:val="28"/>
          <w:szCs w:val="28"/>
        </w:rPr>
        <w:lastRenderedPageBreak/>
        <w:t>бюджетных ассигнований на исполнение расходных обязательств на очередной финансовый год и плановый период;</w:t>
      </w:r>
    </w:p>
    <w:p w:rsidR="007A6EF9" w:rsidRPr="007A6EF9" w:rsidRDefault="007A6EF9" w:rsidP="007A6EF9">
      <w:pPr>
        <w:widowControl w:val="0"/>
        <w:ind w:left="20" w:right="20" w:firstLine="700"/>
        <w:jc w:val="both"/>
        <w:rPr>
          <w:rFonts w:ascii="Times New Roman" w:hAnsi="Times New Roman" w:cs="Times New Roman"/>
          <w:sz w:val="28"/>
          <w:szCs w:val="28"/>
        </w:rPr>
      </w:pPr>
      <w:proofErr w:type="spellStart"/>
      <w:r w:rsidRPr="007A6EF9">
        <w:rPr>
          <w:rFonts w:ascii="Times New Roman" w:hAnsi="Times New Roman" w:cs="Times New Roman"/>
          <w:color w:val="000000"/>
          <w:sz w:val="28"/>
          <w:szCs w:val="28"/>
        </w:rPr>
        <w:t>з</w:t>
      </w:r>
      <w:proofErr w:type="spellEnd"/>
      <w:r w:rsidRPr="007A6EF9">
        <w:rPr>
          <w:rFonts w:ascii="Times New Roman" w:hAnsi="Times New Roman" w:cs="Times New Roman"/>
          <w:color w:val="000000"/>
          <w:sz w:val="28"/>
          <w:szCs w:val="28"/>
        </w:rPr>
        <w:t xml:space="preserve">) представляют в финансовое управление </w:t>
      </w:r>
      <w:proofErr w:type="spellStart"/>
      <w:r w:rsidRPr="007A6EF9">
        <w:rPr>
          <w:rFonts w:ascii="Times New Roman" w:hAnsi="Times New Roman" w:cs="Times New Roman"/>
          <w:color w:val="000000"/>
          <w:sz w:val="28"/>
          <w:szCs w:val="28"/>
        </w:rPr>
        <w:t>прогнозпоступлений</w:t>
      </w:r>
      <w:proofErr w:type="spellEnd"/>
      <w:r w:rsidRPr="007A6EF9">
        <w:rPr>
          <w:rFonts w:ascii="Times New Roman" w:hAnsi="Times New Roman" w:cs="Times New Roman"/>
          <w:color w:val="000000"/>
          <w:sz w:val="28"/>
          <w:szCs w:val="28"/>
        </w:rPr>
        <w:t xml:space="preserve"> и расходования средств от приносящей доход деятельности на очередной финансовый год и плановый период по получателям средств бюджета сельского поселения, муниципальным бюджетным и автономным учреждениям, кодам бюджетной и аналитической классификации;</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и) разрабатывают и представляют в финансовое управление иные документы и материалы, необходимые для составления и рассмотрения проекта бюджета</w:t>
      </w:r>
      <w:r>
        <w:rPr>
          <w:rFonts w:ascii="Times New Roman" w:hAnsi="Times New Roman" w:cs="Times New Roman"/>
          <w:color w:val="000000"/>
          <w:sz w:val="28"/>
          <w:szCs w:val="28"/>
        </w:rPr>
        <w:t xml:space="preserve"> </w:t>
      </w:r>
      <w:r w:rsidRPr="007A6EF9">
        <w:rPr>
          <w:rFonts w:ascii="Times New Roman" w:hAnsi="Times New Roman" w:cs="Times New Roman"/>
          <w:color w:val="000000"/>
          <w:sz w:val="28"/>
          <w:szCs w:val="28"/>
        </w:rPr>
        <w:t>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Взаимодействие субъекта бюджетного планирования с находящимися в его ведении распорядителями, получателями средств бюджета сельского поселения, муниципальными бюджетными и автономными учреждениями при осуществлении полномочий, предусмотренных настоящим Порядком, осуществляется в соответствии с муниципальными правовыми актами сельского поселения</w:t>
      </w:r>
      <w:r>
        <w:rPr>
          <w:rFonts w:ascii="Times New Roman" w:hAnsi="Times New Roman" w:cs="Times New Roman"/>
          <w:color w:val="000000"/>
          <w:sz w:val="28"/>
          <w:szCs w:val="28"/>
        </w:rPr>
        <w:t xml:space="preserve"> </w:t>
      </w:r>
      <w:r w:rsidRPr="007A6EF9">
        <w:rPr>
          <w:rFonts w:ascii="Times New Roman" w:hAnsi="Times New Roman" w:cs="Times New Roman"/>
          <w:color w:val="000000"/>
          <w:sz w:val="28"/>
          <w:szCs w:val="28"/>
        </w:rPr>
        <w:t>и порядком, установленным соответствующим субъектом бюджетного планирования.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2.5.При формировании проекта бюджета сельского поселения главные администраторы доходов бюджета сельского поселения и главные администраторы источников финансирования дефицита бюджета сельского поселения разрабатывают, согласовывают с финансовым управлением и представляют в его адрес прогноз объемов поступлений по соответствующим видам доходов бюджета и источникам финансирования дефицита бюджета.</w:t>
      </w:r>
    </w:p>
    <w:p w:rsidR="007A6EF9" w:rsidRPr="007A6EF9" w:rsidRDefault="007A6EF9" w:rsidP="007A6EF9">
      <w:pPr>
        <w:widowControl w:val="0"/>
        <w:ind w:left="20" w:right="20" w:firstLine="700"/>
        <w:jc w:val="center"/>
        <w:rPr>
          <w:rFonts w:ascii="Times New Roman" w:hAnsi="Times New Roman" w:cs="Times New Roman"/>
          <w:color w:val="000000"/>
          <w:sz w:val="28"/>
          <w:szCs w:val="28"/>
        </w:rPr>
      </w:pPr>
      <w:r w:rsidRPr="007A6EF9">
        <w:rPr>
          <w:rFonts w:ascii="Times New Roman" w:hAnsi="Times New Roman" w:cs="Times New Roman"/>
          <w:color w:val="000000"/>
          <w:sz w:val="28"/>
          <w:szCs w:val="28"/>
        </w:rPr>
        <w:t>3.Составление проекта бюджета сельского поселения</w:t>
      </w:r>
    </w:p>
    <w:p w:rsidR="007A6EF9" w:rsidRPr="007A6EF9" w:rsidRDefault="007A6EF9" w:rsidP="007A6EF9">
      <w:pPr>
        <w:widowControl w:val="0"/>
        <w:ind w:left="20" w:right="20" w:firstLine="700"/>
        <w:rPr>
          <w:rFonts w:ascii="Times New Roman" w:hAnsi="Times New Roman" w:cs="Times New Roman"/>
          <w:color w:val="000000"/>
          <w:sz w:val="28"/>
          <w:szCs w:val="28"/>
        </w:rPr>
      </w:pPr>
      <w:r w:rsidRPr="007A6EF9">
        <w:rPr>
          <w:rFonts w:ascii="Times New Roman" w:hAnsi="Times New Roman" w:cs="Times New Roman"/>
          <w:color w:val="000000"/>
          <w:sz w:val="28"/>
          <w:szCs w:val="28"/>
        </w:rPr>
        <w:t>3.1. Проект бюджета сельского поселения составляется в два этапа.</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3.2. На первом этапе осуществляется подготовка материалов для составления проекта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3.2.1. К документам, необходимым для составления проекта бюджета сельского поселения, формируемым в целях определения условий и подходов, принимаемых к прогнозированию основных характеристик и параметров бюджета сельского поселения и местных бюджетов района, относятся:</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 xml:space="preserve">а) основные направления бюджетной политики сельского поселения на </w:t>
      </w:r>
      <w:r w:rsidRPr="007A6EF9">
        <w:rPr>
          <w:rFonts w:ascii="Times New Roman" w:hAnsi="Times New Roman" w:cs="Times New Roman"/>
          <w:color w:val="000000"/>
          <w:sz w:val="28"/>
          <w:szCs w:val="28"/>
        </w:rPr>
        <w:lastRenderedPageBreak/>
        <w:t>очередной финансовый год и плановый период;</w:t>
      </w:r>
    </w:p>
    <w:p w:rsidR="007A6EF9" w:rsidRPr="007A6EF9" w:rsidRDefault="007A6EF9" w:rsidP="007A6EF9">
      <w:pPr>
        <w:widowControl w:val="0"/>
        <w:tabs>
          <w:tab w:val="center" w:pos="3582"/>
          <w:tab w:val="center" w:pos="5551"/>
          <w:tab w:val="center" w:pos="7333"/>
          <w:tab w:val="right" w:pos="9922"/>
        </w:tabs>
        <w:ind w:lef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б) основные направления налоговой</w:t>
      </w:r>
      <w:r w:rsidRPr="007A6EF9">
        <w:rPr>
          <w:rFonts w:ascii="Times New Roman" w:hAnsi="Times New Roman" w:cs="Times New Roman"/>
          <w:color w:val="000000"/>
          <w:sz w:val="28"/>
          <w:szCs w:val="28"/>
        </w:rPr>
        <w:tab/>
        <w:t>политики сельского поселения на очередной финансовый год и плановый период;</w:t>
      </w:r>
    </w:p>
    <w:p w:rsidR="007A6EF9" w:rsidRPr="007A6EF9" w:rsidRDefault="007A6EF9" w:rsidP="007A6EF9">
      <w:pPr>
        <w:widowControl w:val="0"/>
        <w:tabs>
          <w:tab w:val="center" w:pos="3582"/>
          <w:tab w:val="center" w:pos="5551"/>
          <w:tab w:val="center" w:pos="7333"/>
          <w:tab w:val="right" w:pos="9922"/>
        </w:tabs>
        <w:ind w:lef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в) основные направления долговой</w:t>
      </w:r>
      <w:r w:rsidRPr="007A6EF9">
        <w:rPr>
          <w:rFonts w:ascii="Times New Roman" w:hAnsi="Times New Roman" w:cs="Times New Roman"/>
          <w:color w:val="000000"/>
          <w:sz w:val="28"/>
          <w:szCs w:val="28"/>
        </w:rPr>
        <w:tab/>
        <w:t xml:space="preserve"> политики сельского поселения на очередной финансовый год и плановый период;</w:t>
      </w:r>
    </w:p>
    <w:p w:rsidR="007A6EF9" w:rsidRPr="007A6EF9" w:rsidRDefault="007A6EF9" w:rsidP="007A6EF9">
      <w:pPr>
        <w:widowControl w:val="0"/>
        <w:ind w:left="20" w:righ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 xml:space="preserve">г) проекты решений Совета сельского поселения о внесении изменений в решения Совета сельского поселении </w:t>
      </w:r>
      <w:proofErr w:type="spellStart"/>
      <w:r w:rsidRPr="007A6EF9">
        <w:rPr>
          <w:rFonts w:ascii="Times New Roman" w:hAnsi="Times New Roman" w:cs="Times New Roman"/>
          <w:color w:val="000000"/>
          <w:sz w:val="28"/>
          <w:szCs w:val="28"/>
        </w:rPr>
        <w:t>яо</w:t>
      </w:r>
      <w:proofErr w:type="spellEnd"/>
      <w:r w:rsidRPr="007A6EF9">
        <w:rPr>
          <w:rFonts w:ascii="Times New Roman" w:hAnsi="Times New Roman" w:cs="Times New Roman"/>
          <w:color w:val="000000"/>
          <w:sz w:val="28"/>
          <w:szCs w:val="28"/>
        </w:rPr>
        <w:t xml:space="preserve"> налогах и сборах, решений Совета сельского поселения, регулирующих бюджетные правоотношения, приводящие к изменению доходов консолидированного бюджета сельского поселения;</w:t>
      </w:r>
    </w:p>
    <w:p w:rsidR="007A6EF9" w:rsidRPr="007A6EF9" w:rsidRDefault="007A6EF9" w:rsidP="007A6EF9">
      <w:pPr>
        <w:widowControl w:val="0"/>
        <w:ind w:left="20" w:firstLine="720"/>
        <w:jc w:val="both"/>
        <w:rPr>
          <w:rFonts w:ascii="Times New Roman" w:hAnsi="Times New Roman" w:cs="Times New Roman"/>
          <w:sz w:val="28"/>
          <w:szCs w:val="28"/>
        </w:rPr>
      </w:pPr>
      <w:proofErr w:type="spellStart"/>
      <w:r w:rsidRPr="007A6EF9">
        <w:rPr>
          <w:rFonts w:ascii="Times New Roman" w:hAnsi="Times New Roman" w:cs="Times New Roman"/>
          <w:color w:val="000000"/>
          <w:sz w:val="28"/>
          <w:szCs w:val="28"/>
        </w:rPr>
        <w:t>д</w:t>
      </w:r>
      <w:proofErr w:type="spellEnd"/>
      <w:r w:rsidRPr="007A6EF9">
        <w:rPr>
          <w:rFonts w:ascii="Times New Roman" w:hAnsi="Times New Roman" w:cs="Times New Roman"/>
          <w:color w:val="000000"/>
          <w:sz w:val="28"/>
          <w:szCs w:val="28"/>
        </w:rPr>
        <w:t>) прогноз социально-экономического развития;</w:t>
      </w:r>
    </w:p>
    <w:p w:rsidR="007A6EF9" w:rsidRPr="007A6EF9" w:rsidRDefault="007A6EF9" w:rsidP="007A6EF9">
      <w:pPr>
        <w:widowControl w:val="0"/>
        <w:ind w:lef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е) муниципальные программы сельского поселения;</w:t>
      </w:r>
    </w:p>
    <w:p w:rsidR="007A6EF9" w:rsidRPr="007A6EF9" w:rsidRDefault="007A6EF9" w:rsidP="007A6EF9">
      <w:pPr>
        <w:widowControl w:val="0"/>
        <w:ind w:lef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ж) реестр расходных обязательств сельского поселения;</w:t>
      </w:r>
    </w:p>
    <w:p w:rsidR="007A6EF9" w:rsidRPr="007A6EF9" w:rsidRDefault="007A6EF9" w:rsidP="007A6EF9">
      <w:pPr>
        <w:widowControl w:val="0"/>
        <w:ind w:left="20" w:right="20" w:firstLine="720"/>
        <w:jc w:val="both"/>
        <w:rPr>
          <w:rFonts w:ascii="Times New Roman" w:hAnsi="Times New Roman" w:cs="Times New Roman"/>
          <w:color w:val="000000"/>
          <w:sz w:val="28"/>
          <w:szCs w:val="28"/>
        </w:rPr>
      </w:pPr>
      <w:proofErr w:type="spellStart"/>
      <w:r w:rsidRPr="007A6EF9">
        <w:rPr>
          <w:rFonts w:ascii="Times New Roman" w:hAnsi="Times New Roman" w:cs="Times New Roman"/>
          <w:color w:val="000000"/>
          <w:sz w:val="28"/>
          <w:szCs w:val="28"/>
        </w:rPr>
        <w:t>з</w:t>
      </w:r>
      <w:proofErr w:type="spellEnd"/>
      <w:r w:rsidRPr="007A6EF9">
        <w:rPr>
          <w:rFonts w:ascii="Times New Roman" w:hAnsi="Times New Roman" w:cs="Times New Roman"/>
          <w:color w:val="000000"/>
          <w:sz w:val="28"/>
          <w:szCs w:val="28"/>
        </w:rPr>
        <w:t>) бюджетный прогноз (изменения бюджетного прогноза) сельского поселения на долгосрочный период, утвержденный (утвержденные) в отчетном финансовом году.</w:t>
      </w:r>
    </w:p>
    <w:p w:rsidR="007A6EF9" w:rsidRPr="007A6EF9" w:rsidRDefault="007A6EF9" w:rsidP="007A6EF9">
      <w:pPr>
        <w:widowControl w:val="0"/>
        <w:ind w:left="20" w:right="20" w:firstLine="72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3.2.2.К иным сведениям, необходимым для составления проекта бюджета сельского поселения, относятся:</w:t>
      </w:r>
    </w:p>
    <w:p w:rsidR="007A6EF9" w:rsidRPr="007A6EF9" w:rsidRDefault="007A6EF9" w:rsidP="007A6EF9">
      <w:pPr>
        <w:widowControl w:val="0"/>
        <w:ind w:left="20" w:righ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 xml:space="preserve">а)отчет об исполнении бюджета сельского поселения и консолидированного бюджета сельского поселения за отчетный финансовый год и основные показатели ожидаемого исполнения бюджета сельского поселения и консолидированного бюджета сельского поселении </w:t>
      </w:r>
      <w:proofErr w:type="spellStart"/>
      <w:r w:rsidRPr="007A6EF9">
        <w:rPr>
          <w:rFonts w:ascii="Times New Roman" w:hAnsi="Times New Roman" w:cs="Times New Roman"/>
          <w:color w:val="000000"/>
          <w:sz w:val="28"/>
          <w:szCs w:val="28"/>
        </w:rPr>
        <w:t>яв</w:t>
      </w:r>
      <w:proofErr w:type="spellEnd"/>
      <w:r w:rsidRPr="007A6EF9">
        <w:rPr>
          <w:rFonts w:ascii="Times New Roman" w:hAnsi="Times New Roman" w:cs="Times New Roman"/>
          <w:color w:val="000000"/>
          <w:sz w:val="28"/>
          <w:szCs w:val="28"/>
        </w:rPr>
        <w:t xml:space="preserve"> текущем финансовом году;</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б) обоснования бюджетных ассигнований на исполнение расходных обязательств главных распорядителей средств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в) иные сведения, необходимые для составления проекта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3.2.3. Проект бюджета сельского поселения должен содержать основные характеристики бюджета, определенные статьей 184.1 Бюджетного кодекса Российской Федерации.</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3.2.4. Прогнозирование доходов бюджета сельского поселения</w:t>
      </w:r>
      <w:r>
        <w:rPr>
          <w:rFonts w:ascii="Times New Roman" w:hAnsi="Times New Roman" w:cs="Times New Roman"/>
          <w:color w:val="000000"/>
          <w:sz w:val="28"/>
          <w:szCs w:val="28"/>
        </w:rPr>
        <w:t xml:space="preserve"> </w:t>
      </w:r>
      <w:r w:rsidRPr="007A6EF9">
        <w:rPr>
          <w:rFonts w:ascii="Times New Roman" w:hAnsi="Times New Roman" w:cs="Times New Roman"/>
          <w:color w:val="000000"/>
          <w:sz w:val="28"/>
          <w:szCs w:val="28"/>
        </w:rPr>
        <w:t xml:space="preserve">осуществляется на основе параметров, утвержденных решением о бюджете </w:t>
      </w:r>
      <w:r w:rsidRPr="007A6EF9">
        <w:rPr>
          <w:rFonts w:ascii="Times New Roman" w:hAnsi="Times New Roman" w:cs="Times New Roman"/>
          <w:color w:val="000000"/>
          <w:sz w:val="28"/>
          <w:szCs w:val="28"/>
        </w:rPr>
        <w:lastRenderedPageBreak/>
        <w:t>сельского поселения на текущий финансовый год и плановый период, путем добавления параметров второго года планового периода исходя из показателей прогноза социально- экономического развития с учетом законодательства о налогах и сборах, бюджетного законодательства, законов Республики Башкортостан и муниципальных правовых актов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3.2.5. Прогнозирование основных характеристик проекта бюджета сельского поселения</w:t>
      </w:r>
      <w:r>
        <w:rPr>
          <w:rFonts w:ascii="Times New Roman" w:hAnsi="Times New Roman" w:cs="Times New Roman"/>
          <w:color w:val="000000"/>
          <w:sz w:val="28"/>
          <w:szCs w:val="28"/>
        </w:rPr>
        <w:t xml:space="preserve"> </w:t>
      </w:r>
      <w:r w:rsidRPr="007A6EF9">
        <w:rPr>
          <w:rFonts w:ascii="Times New Roman" w:hAnsi="Times New Roman" w:cs="Times New Roman"/>
          <w:color w:val="000000"/>
          <w:sz w:val="28"/>
          <w:szCs w:val="28"/>
        </w:rPr>
        <w:t>в части определения объемов бюджетных ассигнований на исполнение расходных обязательств сельского поселения за счет межбюджетных трансфертов, предоставляемых из бюджета Республики Башкортостан, в том числе за счет средств федерального бюджета, осуществляется в пределах параметров проекта бюджета Республики Башкортостан на очередной финансовый год и плановый период.</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3.2.6. Расчет объема бюджетных ассигнований на исполнение расходных обязательств сельского поселения в очередном финансовом году и плановом периоде осуществляется на основе параметров, утвержденных решением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 xml:space="preserve">3.2.7. Планирование расходов бюджета сельского поселения на очередной финансовый год и плановый период осуществляется </w:t>
      </w:r>
      <w:r w:rsidRPr="007A6EF9">
        <w:rPr>
          <w:rFonts w:ascii="Times New Roman" w:hAnsi="Times New Roman" w:cs="Times New Roman"/>
          <w:sz w:val="28"/>
          <w:szCs w:val="28"/>
        </w:rPr>
        <w:t xml:space="preserve">с распределением бюджетных ассигнований на исполнение расходных обязательств </w:t>
      </w:r>
      <w:r w:rsidRPr="007A6EF9">
        <w:rPr>
          <w:rFonts w:ascii="Times New Roman" w:hAnsi="Times New Roman" w:cs="Times New Roman"/>
          <w:color w:val="000000"/>
          <w:sz w:val="28"/>
          <w:szCs w:val="28"/>
        </w:rPr>
        <w:t xml:space="preserve">сельского поселения </w:t>
      </w:r>
      <w:r w:rsidRPr="007A6EF9">
        <w:rPr>
          <w:rFonts w:ascii="Times New Roman" w:hAnsi="Times New Roman" w:cs="Times New Roman"/>
          <w:sz w:val="28"/>
          <w:szCs w:val="28"/>
        </w:rPr>
        <w:t xml:space="preserve">по муниципальным программам и </w:t>
      </w:r>
      <w:proofErr w:type="spellStart"/>
      <w:r w:rsidRPr="007A6EF9">
        <w:rPr>
          <w:rFonts w:ascii="Times New Roman" w:hAnsi="Times New Roman" w:cs="Times New Roman"/>
          <w:sz w:val="28"/>
          <w:szCs w:val="28"/>
        </w:rPr>
        <w:t>непрограммным</w:t>
      </w:r>
      <w:proofErr w:type="spellEnd"/>
      <w:r w:rsidRPr="007A6EF9">
        <w:rPr>
          <w:rFonts w:ascii="Times New Roman" w:hAnsi="Times New Roman" w:cs="Times New Roman"/>
          <w:sz w:val="28"/>
          <w:szCs w:val="28"/>
        </w:rPr>
        <w:t xml:space="preserve"> направлениям деятельности.</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sz w:val="28"/>
          <w:szCs w:val="28"/>
        </w:rPr>
        <w:t>3.2.8. Объем дефицита (</w:t>
      </w:r>
      <w:proofErr w:type="spellStart"/>
      <w:r w:rsidRPr="007A6EF9">
        <w:rPr>
          <w:rFonts w:ascii="Times New Roman" w:hAnsi="Times New Roman" w:cs="Times New Roman"/>
          <w:sz w:val="28"/>
          <w:szCs w:val="28"/>
        </w:rPr>
        <w:t>профицита</w:t>
      </w:r>
      <w:proofErr w:type="spellEnd"/>
      <w:r w:rsidRPr="007A6EF9">
        <w:rPr>
          <w:rFonts w:ascii="Times New Roman" w:hAnsi="Times New Roman" w:cs="Times New Roman"/>
          <w:sz w:val="28"/>
          <w:szCs w:val="28"/>
        </w:rPr>
        <w:t xml:space="preserve">) при составлении проекта бюджета </w:t>
      </w:r>
      <w:r w:rsidRPr="007A6EF9">
        <w:rPr>
          <w:rFonts w:ascii="Times New Roman" w:hAnsi="Times New Roman" w:cs="Times New Roman"/>
          <w:color w:val="000000"/>
          <w:sz w:val="28"/>
          <w:szCs w:val="28"/>
        </w:rPr>
        <w:t xml:space="preserve">сельского поселения </w:t>
      </w:r>
      <w:r w:rsidRPr="007A6EF9">
        <w:rPr>
          <w:rFonts w:ascii="Times New Roman" w:hAnsi="Times New Roman" w:cs="Times New Roman"/>
          <w:sz w:val="28"/>
          <w:szCs w:val="28"/>
        </w:rPr>
        <w:t xml:space="preserve">рассчитывается как разница между общим объемом расходов и общим объемом доходов бюджета </w:t>
      </w:r>
      <w:r w:rsidRPr="007A6EF9">
        <w:rPr>
          <w:rFonts w:ascii="Times New Roman" w:hAnsi="Times New Roman" w:cs="Times New Roman"/>
          <w:color w:val="000000"/>
          <w:sz w:val="28"/>
          <w:szCs w:val="28"/>
        </w:rPr>
        <w:t>сельского поселения</w:t>
      </w:r>
      <w:r w:rsidRPr="007A6EF9">
        <w:rPr>
          <w:rFonts w:ascii="Times New Roman" w:hAnsi="Times New Roman" w:cs="Times New Roman"/>
          <w:sz w:val="28"/>
          <w:szCs w:val="28"/>
        </w:rPr>
        <w:t xml:space="preserve">. Размер дефицита бюджета </w:t>
      </w:r>
      <w:r w:rsidRPr="007A6EF9">
        <w:rPr>
          <w:rFonts w:ascii="Times New Roman" w:hAnsi="Times New Roman" w:cs="Times New Roman"/>
          <w:color w:val="000000"/>
          <w:sz w:val="28"/>
          <w:szCs w:val="28"/>
        </w:rPr>
        <w:t xml:space="preserve">сельского поселения </w:t>
      </w:r>
      <w:r w:rsidRPr="007A6EF9">
        <w:rPr>
          <w:rFonts w:ascii="Times New Roman" w:hAnsi="Times New Roman" w:cs="Times New Roman"/>
          <w:sz w:val="28"/>
          <w:szCs w:val="28"/>
        </w:rPr>
        <w:t>должен соответствовать требованиям, установленным Бюджетным кодексом Российской Федерации.</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sz w:val="28"/>
          <w:szCs w:val="28"/>
        </w:rPr>
        <w:t xml:space="preserve">3.2.9. Источники внутреннего финансирования дефицита бюджета </w:t>
      </w:r>
      <w:r w:rsidRPr="007A6EF9">
        <w:rPr>
          <w:rFonts w:ascii="Times New Roman" w:hAnsi="Times New Roman" w:cs="Times New Roman"/>
          <w:color w:val="000000"/>
          <w:sz w:val="28"/>
          <w:szCs w:val="28"/>
        </w:rPr>
        <w:t xml:space="preserve">сельского поселения </w:t>
      </w:r>
      <w:r w:rsidRPr="007A6EF9">
        <w:rPr>
          <w:rFonts w:ascii="Times New Roman" w:hAnsi="Times New Roman" w:cs="Times New Roman"/>
          <w:sz w:val="28"/>
          <w:szCs w:val="28"/>
        </w:rPr>
        <w:t xml:space="preserve">определяются на основе данных, представленных </w:t>
      </w:r>
      <w:r w:rsidRPr="007A6EF9">
        <w:rPr>
          <w:rFonts w:ascii="Times New Roman" w:hAnsi="Times New Roman" w:cs="Times New Roman"/>
          <w:sz w:val="28"/>
          <w:szCs w:val="28"/>
        </w:rPr>
        <w:lastRenderedPageBreak/>
        <w:t xml:space="preserve">главными администраторами (администраторами) источников финансирования дефицита бюджета </w:t>
      </w:r>
      <w:r w:rsidRPr="007A6EF9">
        <w:rPr>
          <w:rFonts w:ascii="Times New Roman" w:hAnsi="Times New Roman" w:cs="Times New Roman"/>
          <w:color w:val="000000"/>
          <w:sz w:val="28"/>
          <w:szCs w:val="28"/>
        </w:rPr>
        <w:t>сельского поселения</w:t>
      </w:r>
      <w:r w:rsidRPr="007A6EF9">
        <w:rPr>
          <w:rFonts w:ascii="Times New Roman" w:hAnsi="Times New Roman" w:cs="Times New Roman"/>
          <w:sz w:val="28"/>
          <w:szCs w:val="28"/>
        </w:rPr>
        <w:t>.</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sz w:val="28"/>
          <w:szCs w:val="28"/>
        </w:rPr>
        <w:t xml:space="preserve">3.2.10. Верхний предел муниципального внутреннего долга </w:t>
      </w:r>
      <w:r w:rsidRPr="007A6EF9">
        <w:rPr>
          <w:rFonts w:ascii="Times New Roman" w:hAnsi="Times New Roman" w:cs="Times New Roman"/>
          <w:color w:val="000000"/>
          <w:sz w:val="28"/>
          <w:szCs w:val="28"/>
        </w:rPr>
        <w:t xml:space="preserve">сельского поселения </w:t>
      </w:r>
      <w:r w:rsidRPr="007A6EF9">
        <w:rPr>
          <w:rFonts w:ascii="Times New Roman" w:hAnsi="Times New Roman" w:cs="Times New Roman"/>
          <w:sz w:val="28"/>
          <w:szCs w:val="28"/>
        </w:rPr>
        <w:t xml:space="preserve">рассчитывается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Pr="007A6EF9">
        <w:rPr>
          <w:rFonts w:ascii="Times New Roman" w:hAnsi="Times New Roman" w:cs="Times New Roman"/>
          <w:color w:val="000000"/>
          <w:sz w:val="28"/>
          <w:szCs w:val="28"/>
        </w:rPr>
        <w:t>сельского поселения</w:t>
      </w:r>
      <w:r w:rsidRPr="007A6EF9">
        <w:rPr>
          <w:rFonts w:ascii="Times New Roman" w:hAnsi="Times New Roman" w:cs="Times New Roman"/>
          <w:sz w:val="28"/>
          <w:szCs w:val="28"/>
        </w:rPr>
        <w:t>.</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sz w:val="28"/>
          <w:szCs w:val="28"/>
        </w:rPr>
        <w:t xml:space="preserve">3.2.11. Основные характеристики проекта бюджета </w:t>
      </w:r>
      <w:r w:rsidRPr="007A6EF9">
        <w:rPr>
          <w:rFonts w:ascii="Times New Roman" w:hAnsi="Times New Roman" w:cs="Times New Roman"/>
          <w:color w:val="000000"/>
          <w:sz w:val="28"/>
          <w:szCs w:val="28"/>
        </w:rPr>
        <w:t xml:space="preserve">сельского поселения </w:t>
      </w:r>
      <w:r w:rsidRPr="007A6EF9">
        <w:rPr>
          <w:rFonts w:ascii="Times New Roman" w:hAnsi="Times New Roman" w:cs="Times New Roman"/>
          <w:sz w:val="28"/>
          <w:szCs w:val="28"/>
        </w:rPr>
        <w:t>корректируются в случаях уточнения основных параметров прогноза социально-экономического развития и (или) изменения законодательства.</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sz w:val="28"/>
          <w:szCs w:val="28"/>
        </w:rPr>
        <w:t xml:space="preserve">3.3. </w:t>
      </w:r>
      <w:r w:rsidRPr="007A6EF9">
        <w:rPr>
          <w:rFonts w:ascii="Times New Roman" w:hAnsi="Times New Roman" w:cs="Times New Roman"/>
          <w:color w:val="000000"/>
          <w:sz w:val="28"/>
          <w:szCs w:val="28"/>
        </w:rPr>
        <w:t>На втором этапе осуществляется подготовка проекта решения Совета сельского поселения о бюджете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3.3.1. Бухгалтерия формирует проект решения Совета сельского поселения о бюджете сельского поселения и направляет на рассмотрение и одобрение в Администрацию сельского поселения Чекмагушевский район Республики Башкортостан.</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3.3.2. К основным документам, формируемым при составлении проекта решения о бюджете сельского поселения, относятся:</w:t>
      </w:r>
    </w:p>
    <w:p w:rsidR="007A6EF9" w:rsidRPr="007A6EF9" w:rsidRDefault="007A6EF9" w:rsidP="007A6EF9">
      <w:pPr>
        <w:widowControl w:val="0"/>
        <w:ind w:left="20" w:righ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а) основные направления бюджетной политики сельского поселения на очередной финансовый год и плановый период;</w:t>
      </w:r>
    </w:p>
    <w:p w:rsidR="007A6EF9" w:rsidRPr="007A6EF9" w:rsidRDefault="007A6EF9" w:rsidP="007A6EF9">
      <w:pPr>
        <w:widowControl w:val="0"/>
        <w:ind w:left="20" w:righ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б) основные направления налоговой политики сельского поселения на очередной финансовый год и плановый период;</w:t>
      </w:r>
    </w:p>
    <w:p w:rsidR="007A6EF9" w:rsidRPr="007A6EF9" w:rsidRDefault="007A6EF9" w:rsidP="007A6EF9">
      <w:pPr>
        <w:widowControl w:val="0"/>
        <w:ind w:left="20" w:righ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в) основные направления долговой политики сельского поселения на очередной финансовый год и плановый период;</w:t>
      </w:r>
    </w:p>
    <w:p w:rsidR="007A6EF9" w:rsidRPr="007A6EF9" w:rsidRDefault="007A6EF9" w:rsidP="007A6EF9">
      <w:pPr>
        <w:widowControl w:val="0"/>
        <w:ind w:lef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г) прогноз социально-экономического развития;</w:t>
      </w:r>
    </w:p>
    <w:p w:rsidR="007A6EF9" w:rsidRPr="007A6EF9" w:rsidRDefault="007A6EF9" w:rsidP="007A6EF9">
      <w:pPr>
        <w:widowControl w:val="0"/>
        <w:ind w:left="20" w:right="20" w:firstLine="720"/>
        <w:jc w:val="both"/>
        <w:rPr>
          <w:rFonts w:ascii="Times New Roman" w:hAnsi="Times New Roman" w:cs="Times New Roman"/>
          <w:color w:val="000000"/>
          <w:sz w:val="28"/>
          <w:szCs w:val="28"/>
        </w:rPr>
      </w:pPr>
      <w:proofErr w:type="spellStart"/>
      <w:r w:rsidRPr="007A6EF9">
        <w:rPr>
          <w:rFonts w:ascii="Times New Roman" w:hAnsi="Times New Roman" w:cs="Times New Roman"/>
          <w:color w:val="000000"/>
          <w:sz w:val="28"/>
          <w:szCs w:val="28"/>
        </w:rPr>
        <w:t>д</w:t>
      </w:r>
      <w:proofErr w:type="spellEnd"/>
      <w:r w:rsidRPr="007A6EF9">
        <w:rPr>
          <w:rFonts w:ascii="Times New Roman" w:hAnsi="Times New Roman" w:cs="Times New Roman"/>
          <w:color w:val="000000"/>
          <w:sz w:val="28"/>
          <w:szCs w:val="28"/>
        </w:rPr>
        <w:t>) проект бюджетного прогноза (изменений бюджетного прогноза) сельского поселения на долгосрочный период.</w:t>
      </w:r>
    </w:p>
    <w:p w:rsidR="007A6EF9" w:rsidRPr="007A6EF9" w:rsidRDefault="007A6EF9" w:rsidP="007A6EF9">
      <w:pPr>
        <w:widowControl w:val="0"/>
        <w:ind w:left="20" w:right="20" w:firstLine="720"/>
        <w:jc w:val="both"/>
        <w:rPr>
          <w:rFonts w:ascii="Times New Roman" w:hAnsi="Times New Roman" w:cs="Times New Roman"/>
          <w:sz w:val="28"/>
          <w:szCs w:val="28"/>
          <w:lang w:eastAsia="ar-SA"/>
        </w:rPr>
      </w:pPr>
      <w:r w:rsidRPr="007A6EF9">
        <w:rPr>
          <w:rFonts w:ascii="Times New Roman" w:hAnsi="Times New Roman" w:cs="Times New Roman"/>
          <w:color w:val="000000"/>
          <w:sz w:val="28"/>
          <w:szCs w:val="28"/>
        </w:rPr>
        <w:t>3.3.3.</w:t>
      </w:r>
      <w:r w:rsidRPr="007A6EF9">
        <w:rPr>
          <w:rFonts w:ascii="Times New Roman" w:hAnsi="Times New Roman" w:cs="Times New Roman"/>
          <w:sz w:val="28"/>
          <w:szCs w:val="28"/>
          <w:lang w:eastAsia="ar-SA"/>
        </w:rPr>
        <w:t xml:space="preserve">Администрация </w:t>
      </w:r>
      <w:r w:rsidRPr="007A6EF9">
        <w:rPr>
          <w:rFonts w:ascii="Times New Roman" w:hAnsi="Times New Roman" w:cs="Times New Roman"/>
          <w:color w:val="000000"/>
          <w:sz w:val="28"/>
          <w:szCs w:val="28"/>
        </w:rPr>
        <w:t xml:space="preserve">сельского поселения </w:t>
      </w:r>
      <w:r w:rsidRPr="007A6EF9">
        <w:rPr>
          <w:rFonts w:ascii="Times New Roman" w:hAnsi="Times New Roman" w:cs="Times New Roman"/>
          <w:sz w:val="28"/>
          <w:szCs w:val="28"/>
          <w:lang w:eastAsia="ar-SA"/>
        </w:rPr>
        <w:t xml:space="preserve">не позднее </w:t>
      </w:r>
      <w:r w:rsidRPr="007A6EF9">
        <w:rPr>
          <w:rFonts w:ascii="Times New Roman" w:hAnsi="Times New Roman" w:cs="Times New Roman"/>
          <w:sz w:val="28"/>
          <w:szCs w:val="28"/>
        </w:rPr>
        <w:t xml:space="preserve">2 дней до дня внесения проекта решения о бюджете в Совет </w:t>
      </w:r>
      <w:r w:rsidRPr="007A6EF9">
        <w:rPr>
          <w:rFonts w:ascii="Times New Roman" w:hAnsi="Times New Roman" w:cs="Times New Roman"/>
          <w:color w:val="000000"/>
          <w:sz w:val="28"/>
          <w:szCs w:val="28"/>
        </w:rPr>
        <w:t xml:space="preserve">сельского поселения </w:t>
      </w:r>
      <w:r w:rsidRPr="007A6EF9">
        <w:rPr>
          <w:rFonts w:ascii="Times New Roman" w:hAnsi="Times New Roman" w:cs="Times New Roman"/>
          <w:sz w:val="28"/>
          <w:szCs w:val="28"/>
          <w:lang w:eastAsia="ar-SA"/>
        </w:rPr>
        <w:t>рассматривает проект указанного решения, другие документы и материалы, характеризующие бюджетно-финансовую политику в очередном финансовом году и плановом периоде.</w:t>
      </w:r>
    </w:p>
    <w:p w:rsidR="007A6EF9" w:rsidRPr="007A6EF9" w:rsidRDefault="007A6EF9" w:rsidP="007A6EF9">
      <w:pPr>
        <w:widowControl w:val="0"/>
        <w:ind w:left="20" w:right="20" w:firstLine="720"/>
        <w:jc w:val="both"/>
        <w:rPr>
          <w:rFonts w:ascii="Times New Roman" w:hAnsi="Times New Roman" w:cs="Times New Roman"/>
          <w:sz w:val="28"/>
          <w:szCs w:val="28"/>
          <w:lang w:eastAsia="ar-SA"/>
        </w:rPr>
      </w:pPr>
      <w:r w:rsidRPr="007A6EF9">
        <w:rPr>
          <w:rFonts w:ascii="Times New Roman" w:hAnsi="Times New Roman" w:cs="Times New Roman"/>
          <w:sz w:val="28"/>
          <w:szCs w:val="28"/>
        </w:rPr>
        <w:lastRenderedPageBreak/>
        <w:t xml:space="preserve">Глава администрации вносит на рассмотрение Совета </w:t>
      </w:r>
      <w:r w:rsidRPr="007A6EF9">
        <w:rPr>
          <w:rFonts w:ascii="Times New Roman" w:hAnsi="Times New Roman" w:cs="Times New Roman"/>
          <w:color w:val="000000"/>
          <w:sz w:val="28"/>
          <w:szCs w:val="28"/>
        </w:rPr>
        <w:t>сельского поселения</w:t>
      </w:r>
      <w:r w:rsidRPr="007A6EF9">
        <w:rPr>
          <w:rFonts w:ascii="Times New Roman" w:hAnsi="Times New Roman" w:cs="Times New Roman"/>
          <w:sz w:val="28"/>
          <w:szCs w:val="28"/>
        </w:rPr>
        <w:t xml:space="preserve"> проект решения о бюджете </w:t>
      </w:r>
      <w:r w:rsidRPr="007A6EF9">
        <w:rPr>
          <w:rFonts w:ascii="Times New Roman" w:hAnsi="Times New Roman" w:cs="Times New Roman"/>
          <w:color w:val="000000"/>
          <w:sz w:val="28"/>
          <w:szCs w:val="28"/>
        </w:rPr>
        <w:t xml:space="preserve">сельского поселения </w:t>
      </w:r>
      <w:r w:rsidRPr="007A6EF9">
        <w:rPr>
          <w:rFonts w:ascii="Times New Roman" w:hAnsi="Times New Roman" w:cs="Times New Roman"/>
          <w:sz w:val="28"/>
          <w:szCs w:val="28"/>
        </w:rPr>
        <w:t>не позднее 15 ноября текущего года.</w:t>
      </w:r>
    </w:p>
    <w:p w:rsidR="007A6EF9" w:rsidRPr="007A6EF9" w:rsidRDefault="007A6EF9" w:rsidP="007A6EF9">
      <w:pPr>
        <w:widowControl w:val="0"/>
        <w:ind w:left="20" w:right="20" w:firstLine="72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3.3.4. К проекту решения о бюджете сельского поселения при его внесении в Совет сельского поселения прилагаются документы и материалы, указанные в </w:t>
      </w:r>
      <w:r w:rsidRPr="007A6EF9">
        <w:rPr>
          <w:rFonts w:ascii="Times New Roman" w:eastAsia="Calibri" w:hAnsi="Times New Roman" w:cs="Times New Roman"/>
          <w:sz w:val="28"/>
          <w:szCs w:val="28"/>
        </w:rPr>
        <w:t xml:space="preserve">Положении о бюджетном процессе в сельском поселении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w:t>
      </w:r>
      <w:r w:rsidRPr="007A6EF9">
        <w:rPr>
          <w:rFonts w:ascii="Times New Roman" w:hAnsi="Times New Roman" w:cs="Times New Roman"/>
          <w:color w:val="000000"/>
          <w:sz w:val="28"/>
          <w:szCs w:val="28"/>
        </w:rPr>
        <w:t>.</w:t>
      </w:r>
    </w:p>
    <w:p w:rsidR="007A6EF9" w:rsidRPr="007A6EF9" w:rsidRDefault="007A6EF9" w:rsidP="007A6EF9">
      <w:pPr>
        <w:widowControl w:val="0"/>
        <w:ind w:left="20" w:right="20" w:firstLine="72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3.4. В случае,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7A6EF9" w:rsidRPr="007A6EF9" w:rsidRDefault="007A6EF9" w:rsidP="007A6EF9">
      <w:pPr>
        <w:widowControl w:val="0"/>
        <w:ind w:left="20" w:right="2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A6EF9" w:rsidRPr="007A6EF9" w:rsidRDefault="007A6EF9" w:rsidP="007A6EF9">
      <w:pPr>
        <w:widowControl w:val="0"/>
        <w:ind w:left="20" w:right="20" w:firstLine="720"/>
        <w:jc w:val="center"/>
        <w:rPr>
          <w:rFonts w:ascii="Times New Roman" w:hAnsi="Times New Roman" w:cs="Times New Roman"/>
          <w:color w:val="000000"/>
          <w:sz w:val="28"/>
          <w:szCs w:val="28"/>
        </w:rPr>
      </w:pPr>
      <w:r w:rsidRPr="007A6EF9">
        <w:rPr>
          <w:rFonts w:ascii="Times New Roman" w:hAnsi="Times New Roman" w:cs="Times New Roman"/>
          <w:color w:val="000000"/>
          <w:sz w:val="28"/>
          <w:szCs w:val="28"/>
        </w:rPr>
        <w:t>4. Организация составления проекта бюджета сельского поселения</w:t>
      </w:r>
    </w:p>
    <w:p w:rsidR="007A6EF9" w:rsidRPr="007A6EF9" w:rsidRDefault="007A6EF9" w:rsidP="007A6EF9">
      <w:pPr>
        <w:widowControl w:val="0"/>
        <w:ind w:left="20" w:right="20"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A6EF9" w:rsidRPr="007A6EF9" w:rsidRDefault="007A6EF9" w:rsidP="007A6EF9">
      <w:pPr>
        <w:widowControl w:val="0"/>
        <w:ind w:left="20" w:right="20" w:firstLine="720"/>
        <w:jc w:val="both"/>
        <w:rPr>
          <w:rFonts w:ascii="Times New Roman" w:hAnsi="Times New Roman" w:cs="Times New Roman"/>
          <w:sz w:val="28"/>
          <w:szCs w:val="28"/>
        </w:rPr>
      </w:pPr>
      <w:r w:rsidRPr="007A6EF9">
        <w:rPr>
          <w:rFonts w:ascii="Times New Roman" w:hAnsi="Times New Roman" w:cs="Times New Roman"/>
          <w:color w:val="000000"/>
          <w:sz w:val="28"/>
          <w:szCs w:val="28"/>
        </w:rPr>
        <w:t>4.1. Составление проекта бюджета сельского поселения осуществляется в соответствии с графиком, указанным в приложении № 2 к настоящему Порядку.</w:t>
      </w:r>
    </w:p>
    <w:p w:rsidR="007A6EF9" w:rsidRPr="007A6EF9" w:rsidRDefault="007A6EF9" w:rsidP="007A6EF9">
      <w:pPr>
        <w:rPr>
          <w:rFonts w:ascii="Times New Roman" w:hAnsi="Times New Roman" w:cs="Times New Roman"/>
          <w:sz w:val="28"/>
          <w:szCs w:val="28"/>
        </w:rPr>
      </w:pPr>
    </w:p>
    <w:p w:rsidR="007A6EF9" w:rsidRPr="007A6EF9" w:rsidRDefault="007A6EF9" w:rsidP="007A6EF9">
      <w:pPr>
        <w:ind w:left="4956"/>
        <w:jc w:val="both"/>
        <w:rPr>
          <w:rFonts w:ascii="Times New Roman" w:hAnsi="Times New Roman" w:cs="Times New Roman"/>
          <w:color w:val="000000"/>
          <w:sz w:val="28"/>
          <w:szCs w:val="28"/>
        </w:rPr>
        <w:sectPr w:rsidR="007A6EF9" w:rsidRPr="007A6EF9" w:rsidSect="00132613">
          <w:headerReference w:type="default" r:id="rId5"/>
          <w:pgSz w:w="11906" w:h="16838"/>
          <w:pgMar w:top="1134" w:right="849" w:bottom="1134" w:left="1701" w:header="709" w:footer="709" w:gutter="0"/>
          <w:pgNumType w:start="1"/>
          <w:cols w:space="708"/>
          <w:titlePg/>
          <w:docGrid w:linePitch="360"/>
        </w:sectPr>
      </w:pPr>
    </w:p>
    <w:p w:rsidR="007A6EF9" w:rsidRPr="007A6EF9" w:rsidRDefault="007A6EF9" w:rsidP="007A6EF9">
      <w:pPr>
        <w:ind w:left="4956"/>
        <w:jc w:val="both"/>
        <w:rPr>
          <w:rFonts w:ascii="Times New Roman" w:eastAsia="Calibri" w:hAnsi="Times New Roman" w:cs="Times New Roman"/>
          <w:sz w:val="28"/>
          <w:szCs w:val="28"/>
        </w:rPr>
      </w:pPr>
      <w:r w:rsidRPr="007A6EF9">
        <w:rPr>
          <w:rFonts w:ascii="Times New Roman" w:hAnsi="Times New Roman" w:cs="Times New Roman"/>
          <w:color w:val="000000"/>
          <w:sz w:val="28"/>
          <w:szCs w:val="28"/>
        </w:rPr>
        <w:lastRenderedPageBreak/>
        <w:t>Приложение № 1 к</w:t>
      </w:r>
      <w:r w:rsidRPr="007A6EF9">
        <w:rPr>
          <w:rFonts w:ascii="Times New Roman" w:eastAsia="Calibri" w:hAnsi="Times New Roman" w:cs="Times New Roman"/>
          <w:sz w:val="28"/>
          <w:szCs w:val="28"/>
        </w:rPr>
        <w:t xml:space="preserve"> Порядку </w:t>
      </w:r>
    </w:p>
    <w:p w:rsidR="007A6EF9" w:rsidRPr="007A6EF9" w:rsidRDefault="007A6EF9" w:rsidP="007A6EF9">
      <w:pPr>
        <w:ind w:left="4956"/>
        <w:jc w:val="both"/>
        <w:rPr>
          <w:rFonts w:ascii="Times New Roman" w:eastAsia="Calibri" w:hAnsi="Times New Roman" w:cs="Times New Roman"/>
          <w:sz w:val="28"/>
          <w:szCs w:val="28"/>
        </w:rPr>
      </w:pPr>
      <w:r w:rsidRPr="007A6EF9">
        <w:rPr>
          <w:rFonts w:ascii="Times New Roman" w:eastAsia="Calibri" w:hAnsi="Times New Roman" w:cs="Times New Roman"/>
          <w:sz w:val="28"/>
          <w:szCs w:val="28"/>
        </w:rPr>
        <w:t xml:space="preserve">составления проекта бюджета сельского поселения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 на очередной финансовый год и плановый период</w:t>
      </w:r>
    </w:p>
    <w:p w:rsidR="007A6EF9" w:rsidRPr="007A6EF9" w:rsidRDefault="007A6EF9" w:rsidP="007A6EF9">
      <w:pPr>
        <w:widowControl w:val="0"/>
        <w:jc w:val="center"/>
        <w:rPr>
          <w:rFonts w:ascii="Times New Roman" w:hAnsi="Times New Roman" w:cs="Times New Roman"/>
          <w:color w:val="000000"/>
          <w:sz w:val="28"/>
          <w:szCs w:val="28"/>
        </w:rPr>
      </w:pPr>
    </w:p>
    <w:p w:rsidR="007A6EF9" w:rsidRPr="007A6EF9" w:rsidRDefault="007A6EF9" w:rsidP="007A6EF9">
      <w:pPr>
        <w:widowControl w:val="0"/>
        <w:jc w:val="center"/>
        <w:rPr>
          <w:rFonts w:ascii="Times New Roman" w:hAnsi="Times New Roman" w:cs="Times New Roman"/>
          <w:color w:val="000000"/>
          <w:sz w:val="28"/>
          <w:szCs w:val="28"/>
        </w:rPr>
      </w:pPr>
      <w:r w:rsidRPr="007A6EF9">
        <w:rPr>
          <w:rFonts w:ascii="Times New Roman" w:hAnsi="Times New Roman" w:cs="Times New Roman"/>
          <w:color w:val="000000"/>
          <w:sz w:val="28"/>
          <w:szCs w:val="28"/>
        </w:rPr>
        <w:t>ПОРЯДОК</w:t>
      </w:r>
    </w:p>
    <w:p w:rsidR="007A6EF9" w:rsidRPr="007A6EF9" w:rsidRDefault="007A6EF9" w:rsidP="007A6EF9">
      <w:pPr>
        <w:widowControl w:val="0"/>
        <w:jc w:val="center"/>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определения предельных объемов бюджетных ассигнований бюджета сельского поселения </w:t>
      </w:r>
      <w:r>
        <w:rPr>
          <w:rFonts w:ascii="Times New Roman" w:hAnsi="Times New Roman" w:cs="Times New Roman"/>
          <w:color w:val="000000"/>
          <w:sz w:val="28"/>
          <w:szCs w:val="28"/>
        </w:rPr>
        <w:t xml:space="preserve">Старокалмашевский </w:t>
      </w:r>
      <w:r w:rsidRPr="007A6EF9">
        <w:rPr>
          <w:rFonts w:ascii="Times New Roman" w:hAnsi="Times New Roman" w:cs="Times New Roman"/>
          <w:color w:val="000000"/>
          <w:sz w:val="28"/>
          <w:szCs w:val="28"/>
        </w:rPr>
        <w:t xml:space="preserve">сельсовет   муниципального района Чекмагушевский район Республики Башкортостан, доводимых до субъектов бюджетного планирования сельского поселения </w:t>
      </w:r>
      <w:r>
        <w:rPr>
          <w:rFonts w:ascii="Times New Roman" w:hAnsi="Times New Roman" w:cs="Times New Roman"/>
          <w:color w:val="000000"/>
          <w:sz w:val="28"/>
          <w:szCs w:val="28"/>
        </w:rPr>
        <w:t xml:space="preserve">Старокалмашевский </w:t>
      </w:r>
      <w:r w:rsidRPr="007A6EF9">
        <w:rPr>
          <w:rFonts w:ascii="Times New Roman" w:hAnsi="Times New Roman" w:cs="Times New Roman"/>
          <w:color w:val="000000"/>
          <w:sz w:val="28"/>
          <w:szCs w:val="28"/>
        </w:rPr>
        <w:t xml:space="preserve">сельсовет   муниципального района Чекмагушевский район Республики Башкортостан в процессе составления проекта бюджета сельского поселения </w:t>
      </w:r>
      <w:r>
        <w:rPr>
          <w:rFonts w:ascii="Times New Roman" w:hAnsi="Times New Roman" w:cs="Times New Roman"/>
          <w:color w:val="000000"/>
          <w:sz w:val="28"/>
          <w:szCs w:val="28"/>
        </w:rPr>
        <w:t xml:space="preserve">Старокалмашевский </w:t>
      </w:r>
      <w:r w:rsidRPr="007A6EF9">
        <w:rPr>
          <w:rFonts w:ascii="Times New Roman" w:hAnsi="Times New Roman" w:cs="Times New Roman"/>
          <w:color w:val="000000"/>
          <w:sz w:val="28"/>
          <w:szCs w:val="28"/>
        </w:rPr>
        <w:t>сельсовет   муниципального района Чекмагушевский район Республики Башкортостан на очередной финансовый год и плановый период</w:t>
      </w:r>
    </w:p>
    <w:p w:rsidR="007A6EF9" w:rsidRPr="007A6EF9" w:rsidRDefault="007A6EF9" w:rsidP="007A6EF9">
      <w:pPr>
        <w:widowControl w:val="0"/>
        <w:jc w:val="center"/>
        <w:rPr>
          <w:rFonts w:ascii="Times New Roman" w:hAnsi="Times New Roman" w:cs="Times New Roman"/>
          <w:color w:val="000000"/>
          <w:sz w:val="28"/>
          <w:szCs w:val="28"/>
        </w:rPr>
      </w:pPr>
    </w:p>
    <w:p w:rsidR="007A6EF9" w:rsidRPr="007A6EF9" w:rsidRDefault="007A6EF9" w:rsidP="007A6EF9">
      <w:pPr>
        <w:widowControl w:val="0"/>
        <w:ind w:firstLine="992"/>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1. Настоящий Порядок устанавливает процедуру определения финансовым управлением предельных объемов бюджетных ассигнований бюджета сельского поселения на очередной финансовый год и плановый период, доводимых до субъектов бюджетного планирования сельского </w:t>
      </w:r>
      <w:proofErr w:type="spellStart"/>
      <w:r w:rsidRPr="007A6EF9">
        <w:rPr>
          <w:rFonts w:ascii="Times New Roman" w:hAnsi="Times New Roman" w:cs="Times New Roman"/>
          <w:color w:val="000000"/>
          <w:sz w:val="28"/>
          <w:szCs w:val="28"/>
        </w:rPr>
        <w:t>поселенияв</w:t>
      </w:r>
      <w:proofErr w:type="spellEnd"/>
      <w:r w:rsidRPr="007A6EF9">
        <w:rPr>
          <w:rFonts w:ascii="Times New Roman" w:hAnsi="Times New Roman" w:cs="Times New Roman"/>
          <w:color w:val="000000"/>
          <w:sz w:val="28"/>
          <w:szCs w:val="28"/>
        </w:rPr>
        <w:t xml:space="preserve"> процессе составления проекта бюджета сельского </w:t>
      </w:r>
      <w:proofErr w:type="spellStart"/>
      <w:r w:rsidRPr="007A6EF9">
        <w:rPr>
          <w:rFonts w:ascii="Times New Roman" w:hAnsi="Times New Roman" w:cs="Times New Roman"/>
          <w:color w:val="000000"/>
          <w:sz w:val="28"/>
          <w:szCs w:val="28"/>
        </w:rPr>
        <w:t>поселенияна</w:t>
      </w:r>
      <w:proofErr w:type="spellEnd"/>
      <w:r w:rsidRPr="007A6EF9">
        <w:rPr>
          <w:rFonts w:ascii="Times New Roman" w:hAnsi="Times New Roman" w:cs="Times New Roman"/>
          <w:color w:val="000000"/>
          <w:sz w:val="28"/>
          <w:szCs w:val="28"/>
        </w:rPr>
        <w:t xml:space="preserve"> очередной финансовый год и плановый период (далее - предельные объемы бюджетных ассигнований) в соответствии с пунктом 7 статьи 35 </w:t>
      </w:r>
      <w:r w:rsidRPr="007A6EF9">
        <w:rPr>
          <w:rFonts w:ascii="Times New Roman" w:eastAsia="Calibri" w:hAnsi="Times New Roman" w:cs="Times New Roman"/>
          <w:sz w:val="28"/>
          <w:szCs w:val="28"/>
        </w:rPr>
        <w:t xml:space="preserve">Положения о бюджетном процессе в сельском поселении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w:t>
      </w:r>
      <w:r w:rsidRPr="007A6EF9">
        <w:rPr>
          <w:rFonts w:ascii="Times New Roman" w:hAnsi="Times New Roman" w:cs="Times New Roman"/>
          <w:color w:val="000000"/>
          <w:sz w:val="28"/>
          <w:szCs w:val="28"/>
        </w:rPr>
        <w:t>.</w:t>
      </w:r>
    </w:p>
    <w:p w:rsidR="007A6EF9" w:rsidRPr="007A6EF9" w:rsidRDefault="007A6EF9" w:rsidP="007A6EF9">
      <w:pPr>
        <w:widowControl w:val="0"/>
        <w:ind w:firstLine="992"/>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2.За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 на исполнение действующих расходных обязательств сельского </w:t>
      </w:r>
      <w:r w:rsidRPr="007A6EF9">
        <w:rPr>
          <w:rFonts w:ascii="Times New Roman" w:hAnsi="Times New Roman" w:cs="Times New Roman"/>
          <w:color w:val="000000"/>
          <w:sz w:val="28"/>
          <w:szCs w:val="28"/>
        </w:rPr>
        <w:lastRenderedPageBreak/>
        <w:t>поселения на очередной финансовый год и первый год планового периода, утвержденные решением Совета сельского поселения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уточненные с учетом:</w:t>
      </w:r>
    </w:p>
    <w:p w:rsidR="007A6EF9" w:rsidRPr="007A6EF9" w:rsidRDefault="007A6EF9" w:rsidP="007A6EF9">
      <w:pPr>
        <w:widowControl w:val="0"/>
        <w:ind w:firstLine="992"/>
        <w:jc w:val="both"/>
        <w:rPr>
          <w:rFonts w:ascii="Times New Roman" w:hAnsi="Times New Roman" w:cs="Times New Roman"/>
          <w:sz w:val="28"/>
          <w:szCs w:val="28"/>
        </w:rPr>
      </w:pPr>
      <w:r w:rsidRPr="007A6EF9">
        <w:rPr>
          <w:rFonts w:ascii="Times New Roman" w:hAnsi="Times New Roman" w:cs="Times New Roman"/>
          <w:color w:val="000000"/>
          <w:sz w:val="28"/>
          <w:szCs w:val="28"/>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изменений функций и (или) полномочий, реорганизации (ликвидации) органов местного самоуправления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особенностей планирования объемов бюджетных ассигнований на исполнение расходных обязательств сельского поселения, финансовое обеспечение которых осуществляется за счет межбюджетных трансфертов, предоставляемых из бюджета Республики Башкортостан, определенных порядком составления проекта бюджета на очередной финансовый год и плановый период;</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планирования предельных объемов бюджетных ассигнований на финансовое обеспечение дорожной деятельности в пределах объема бюджетных ассигнований Дорожного фонда сельского поселения на соответствующий финансовый год;</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главными распорядителями бюджетных средств сельского поселения информации в соответствии с порядком составления проекта бюджета на очередной финансовый год и плановый период;</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определения предельных объемов бюджетных ассигнований по иным расходным обязательствам с применением корректирующих коэффициентов.</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сельского </w:t>
      </w:r>
      <w:proofErr w:type="spellStart"/>
      <w:r w:rsidRPr="007A6EF9">
        <w:rPr>
          <w:rFonts w:ascii="Times New Roman" w:hAnsi="Times New Roman" w:cs="Times New Roman"/>
          <w:color w:val="000000"/>
          <w:sz w:val="28"/>
          <w:szCs w:val="28"/>
        </w:rPr>
        <w:t>поселенияи</w:t>
      </w:r>
      <w:proofErr w:type="spellEnd"/>
      <w:r w:rsidRPr="007A6EF9">
        <w:rPr>
          <w:rFonts w:ascii="Times New Roman" w:hAnsi="Times New Roman" w:cs="Times New Roman"/>
          <w:color w:val="000000"/>
          <w:sz w:val="28"/>
          <w:szCs w:val="28"/>
        </w:rPr>
        <w:t xml:space="preserve"> расходных обязательств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lastRenderedPageBreak/>
        <w:t>4. Объем бюджетных ассигнований на исполнение принимаемых расходных обязательств сельского поселения на очередной финансовый год и плановый период определяется положительной разницей между суммой доходов бюджета сельского поселения и сальдо источников финансирования дефицита бюджета сельского поселения(далее - источники), с одной стороны, и суммой расходов, отражающей объем бюджетных ассигнований на исполнение действующих расходных обязательств, с другой стороны.</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При нулевом значении и отрицательной разнице между суммой доходов бюджета сельского поселения и сальдо источников, с одной стороны, и суммой расходов, отражающей объем бюджетных ассигнований на исполнение действующих расходных обязательств, с другой стороны, формирование бюджета принимаемых расходных обязательств сельского поселения не осуществляется.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Сальдо источников определяется разницей между суммой поступлений по источникам (от продажи акций и иных форм участия в капитале, находящихся в муниципальной собственности сельского поселения, от муниципальных заимствований сельского поселения) и суммой выплат по источникам (на погашение долговых обязательств сельского поселения), увеличенной на сумму снижения остатков средств на счетах по учету средств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5. Финансовому управлению при планировании:</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а) общего предельного объема бюджетных ассигнований исходить из следующих условий:</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общий предельный объем бюджетных ассигнований не может превышать суммарного объема доходов бюджета сельского поселения, поступлений по источникам, уменьшенных на суммы выплат по источникам, и снижения остатков на счетах по учету средств бюджета сельского поселения;</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прогнозируемый дефицит бюджета сельского поселения в соответствующем финансовом году не должен превышать ограничений, установленных пунктом 3 статьи 92.1 Бюджетного кодекса Российской Федерации;</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 xml:space="preserve">б) муниципальных заимствований сельского поселения исходить из необходимости поддержания объема муниципального долга сельского </w:t>
      </w:r>
      <w:r w:rsidRPr="007A6EF9">
        <w:rPr>
          <w:rFonts w:ascii="Times New Roman" w:hAnsi="Times New Roman" w:cs="Times New Roman"/>
          <w:color w:val="000000"/>
          <w:sz w:val="28"/>
          <w:szCs w:val="28"/>
        </w:rPr>
        <w:lastRenderedPageBreak/>
        <w:t>поселения на безопасном (</w:t>
      </w:r>
      <w:proofErr w:type="spellStart"/>
      <w:r w:rsidRPr="007A6EF9">
        <w:rPr>
          <w:rFonts w:ascii="Times New Roman" w:hAnsi="Times New Roman" w:cs="Times New Roman"/>
          <w:color w:val="000000"/>
          <w:sz w:val="28"/>
          <w:szCs w:val="28"/>
        </w:rPr>
        <w:t>низкорисковом</w:t>
      </w:r>
      <w:proofErr w:type="spellEnd"/>
      <w:r w:rsidRPr="007A6EF9">
        <w:rPr>
          <w:rFonts w:ascii="Times New Roman" w:hAnsi="Times New Roman" w:cs="Times New Roman"/>
          <w:color w:val="000000"/>
          <w:sz w:val="28"/>
          <w:szCs w:val="28"/>
        </w:rPr>
        <w:t>) уровне.</w:t>
      </w:r>
    </w:p>
    <w:p w:rsidR="007A6EF9" w:rsidRPr="007A6EF9" w:rsidRDefault="007A6EF9" w:rsidP="007A6EF9">
      <w:pPr>
        <w:widowControl w:val="0"/>
        <w:ind w:left="20" w:right="20" w:firstLine="700"/>
        <w:jc w:val="both"/>
        <w:rPr>
          <w:rFonts w:ascii="Times New Roman" w:hAnsi="Times New Roman" w:cs="Times New Roman"/>
          <w:color w:val="000000"/>
          <w:sz w:val="28"/>
          <w:szCs w:val="28"/>
        </w:rPr>
      </w:pPr>
      <w:r w:rsidRPr="007A6EF9">
        <w:rPr>
          <w:rFonts w:ascii="Times New Roman" w:hAnsi="Times New Roman" w:cs="Times New Roman"/>
          <w:sz w:val="28"/>
          <w:szCs w:val="28"/>
        </w:rPr>
        <w:t xml:space="preserve">6. </w:t>
      </w:r>
      <w:r w:rsidRPr="007A6EF9">
        <w:rPr>
          <w:rFonts w:ascii="Times New Roman" w:hAnsi="Times New Roman" w:cs="Times New Roman"/>
          <w:color w:val="000000"/>
          <w:sz w:val="28"/>
          <w:szCs w:val="28"/>
        </w:rPr>
        <w:t>Корректировка предельных объемов бюджетных ассигнований осуществляется в случаях, предусмотренных порядком составления проекта бюджета сельского поселения на очередной финансовый год и плановый период.</w:t>
      </w:r>
    </w:p>
    <w:p w:rsidR="007A6EF9" w:rsidRPr="007A6EF9" w:rsidRDefault="007A6EF9" w:rsidP="007A6EF9">
      <w:pPr>
        <w:widowControl w:val="0"/>
        <w:ind w:left="20" w:right="20" w:firstLine="700"/>
        <w:jc w:val="both"/>
        <w:rPr>
          <w:rFonts w:ascii="Times New Roman" w:hAnsi="Times New Roman" w:cs="Times New Roman"/>
          <w:sz w:val="28"/>
          <w:szCs w:val="28"/>
        </w:rPr>
      </w:pPr>
      <w:r w:rsidRPr="007A6EF9">
        <w:rPr>
          <w:rFonts w:ascii="Times New Roman" w:hAnsi="Times New Roman" w:cs="Times New Roman"/>
          <w:color w:val="000000"/>
          <w:sz w:val="28"/>
          <w:szCs w:val="28"/>
        </w:rPr>
        <w:t xml:space="preserve">7. Предельные объемы бюджетных ассигнований направляются субъектам бюджетного планирования сельского поселения централизованной бухгалтерией в сроки, установленные в соответствии с графиком составления проекта бюджета сельского поселения на очередной финансовый год и плановый период (приложение №2 к Порядку составления проекта бюджета сельского поселения </w:t>
      </w:r>
      <w:r w:rsidRPr="007A6EF9">
        <w:rPr>
          <w:rFonts w:ascii="Times New Roman" w:eastAsia="Calibri" w:hAnsi="Times New Roman" w:cs="Times New Roman"/>
          <w:sz w:val="28"/>
          <w:szCs w:val="28"/>
        </w:rPr>
        <w:t>Чекмагушевский район Республики Башкортостан на очередной финансовый год и плановый период</w:t>
      </w:r>
      <w:r w:rsidRPr="007A6EF9">
        <w:rPr>
          <w:rFonts w:ascii="Times New Roman" w:hAnsi="Times New Roman" w:cs="Times New Roman"/>
          <w:color w:val="000000"/>
          <w:sz w:val="28"/>
          <w:szCs w:val="28"/>
        </w:rPr>
        <w:t>), по форме согласно приложению к настоящему Порядку.</w:t>
      </w:r>
    </w:p>
    <w:p w:rsidR="007A6EF9" w:rsidRPr="007A6EF9" w:rsidRDefault="007A6EF9" w:rsidP="007A6EF9">
      <w:pPr>
        <w:rPr>
          <w:rFonts w:ascii="Times New Roman" w:hAnsi="Times New Roman" w:cs="Times New Roman"/>
          <w:sz w:val="28"/>
          <w:szCs w:val="28"/>
        </w:rPr>
      </w:pPr>
    </w:p>
    <w:p w:rsidR="007A6EF9" w:rsidRPr="007A6EF9" w:rsidRDefault="007A6EF9" w:rsidP="007A6EF9">
      <w:pPr>
        <w:widowControl w:val="0"/>
        <w:ind w:left="4248"/>
        <w:jc w:val="both"/>
        <w:rPr>
          <w:rFonts w:ascii="Times New Roman" w:hAnsi="Times New Roman" w:cs="Times New Roman"/>
          <w:color w:val="000000"/>
          <w:sz w:val="28"/>
          <w:szCs w:val="28"/>
        </w:rPr>
        <w:sectPr w:rsidR="007A6EF9" w:rsidRPr="007A6EF9" w:rsidSect="00132613">
          <w:pgSz w:w="11906" w:h="16838"/>
          <w:pgMar w:top="1134" w:right="1134" w:bottom="1134" w:left="1701" w:header="709" w:footer="709" w:gutter="0"/>
          <w:pgNumType w:start="1"/>
          <w:cols w:space="708"/>
          <w:titlePg/>
          <w:docGrid w:linePitch="360"/>
        </w:sectPr>
      </w:pPr>
    </w:p>
    <w:p w:rsidR="007A6EF9" w:rsidRPr="007A6EF9" w:rsidRDefault="007A6EF9" w:rsidP="007A6EF9">
      <w:pPr>
        <w:widowControl w:val="0"/>
        <w:ind w:left="4248"/>
        <w:jc w:val="both"/>
        <w:rPr>
          <w:rFonts w:ascii="Times New Roman" w:hAnsi="Times New Roman" w:cs="Times New Roman"/>
          <w:sz w:val="28"/>
          <w:szCs w:val="28"/>
        </w:rPr>
      </w:pPr>
      <w:r w:rsidRPr="007A6EF9">
        <w:rPr>
          <w:rFonts w:ascii="Times New Roman" w:hAnsi="Times New Roman" w:cs="Times New Roman"/>
          <w:color w:val="000000"/>
          <w:sz w:val="28"/>
          <w:szCs w:val="28"/>
        </w:rPr>
        <w:lastRenderedPageBreak/>
        <w:t xml:space="preserve">Приложение к Порядку </w:t>
      </w:r>
    </w:p>
    <w:p w:rsidR="007A6EF9" w:rsidRPr="007A6EF9" w:rsidRDefault="007A6EF9" w:rsidP="007A6EF9">
      <w:pPr>
        <w:widowControl w:val="0"/>
        <w:spacing w:after="300"/>
        <w:ind w:left="4248"/>
        <w:jc w:val="both"/>
        <w:rPr>
          <w:rFonts w:ascii="Times New Roman" w:hAnsi="Times New Roman" w:cs="Times New Roman"/>
          <w:color w:val="000000"/>
          <w:sz w:val="28"/>
          <w:szCs w:val="28"/>
        </w:rPr>
      </w:pPr>
      <w:r w:rsidRPr="007A6EF9">
        <w:rPr>
          <w:rFonts w:ascii="Times New Roman" w:hAnsi="Times New Roman" w:cs="Times New Roman"/>
          <w:color w:val="000000"/>
          <w:sz w:val="28"/>
          <w:szCs w:val="28"/>
        </w:rPr>
        <w:t>определения предельных объемов бюджетных ассигнований бюджета сельского поселения,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w:t>
      </w:r>
    </w:p>
    <w:p w:rsidR="007A6EF9" w:rsidRPr="007A6EF9" w:rsidRDefault="007A6EF9" w:rsidP="007A6EF9">
      <w:pPr>
        <w:widowControl w:val="0"/>
        <w:ind w:firstLine="992"/>
        <w:jc w:val="both"/>
        <w:rPr>
          <w:rFonts w:ascii="Times New Roman" w:hAnsi="Times New Roman" w:cs="Times New Roman"/>
          <w:sz w:val="28"/>
          <w:szCs w:val="28"/>
        </w:rPr>
      </w:pPr>
    </w:p>
    <w:p w:rsidR="007A6EF9" w:rsidRPr="007A6EF9" w:rsidRDefault="007A6EF9" w:rsidP="007A6EF9">
      <w:pPr>
        <w:widowControl w:val="0"/>
        <w:ind w:right="220"/>
        <w:jc w:val="center"/>
        <w:rPr>
          <w:rFonts w:ascii="Times New Roman" w:hAnsi="Times New Roman" w:cs="Times New Roman"/>
          <w:color w:val="000000"/>
          <w:spacing w:val="-5"/>
          <w:sz w:val="28"/>
          <w:szCs w:val="28"/>
        </w:rPr>
      </w:pPr>
      <w:r w:rsidRPr="007A6EF9">
        <w:rPr>
          <w:rFonts w:ascii="Times New Roman" w:hAnsi="Times New Roman" w:cs="Times New Roman"/>
          <w:color w:val="000000"/>
          <w:spacing w:val="-5"/>
          <w:sz w:val="28"/>
          <w:szCs w:val="28"/>
        </w:rPr>
        <w:t>ПРЕДЕЛЬНЫЕ ОБЪЕМЫ</w:t>
      </w:r>
    </w:p>
    <w:p w:rsidR="007A6EF9" w:rsidRPr="007A6EF9" w:rsidRDefault="007A6EF9" w:rsidP="007A6EF9">
      <w:pPr>
        <w:widowControl w:val="0"/>
        <w:ind w:right="220"/>
        <w:jc w:val="center"/>
        <w:rPr>
          <w:rFonts w:ascii="Times New Roman" w:hAnsi="Times New Roman" w:cs="Times New Roman"/>
          <w:spacing w:val="-5"/>
          <w:sz w:val="28"/>
          <w:szCs w:val="28"/>
        </w:rPr>
      </w:pPr>
      <w:r w:rsidRPr="007A6EF9">
        <w:rPr>
          <w:rFonts w:ascii="Times New Roman" w:hAnsi="Times New Roman" w:cs="Times New Roman"/>
          <w:color w:val="000000"/>
          <w:spacing w:val="-5"/>
          <w:sz w:val="28"/>
          <w:szCs w:val="28"/>
        </w:rPr>
        <w:t xml:space="preserve">бюджетных ассигнований на исполнение расходных обязательств сельского поселения </w:t>
      </w:r>
      <w:r>
        <w:rPr>
          <w:rFonts w:ascii="Times New Roman" w:hAnsi="Times New Roman" w:cs="Times New Roman"/>
          <w:color w:val="000000"/>
          <w:spacing w:val="-5"/>
          <w:sz w:val="28"/>
          <w:szCs w:val="28"/>
        </w:rPr>
        <w:t xml:space="preserve">Старокалмашевский </w:t>
      </w:r>
      <w:r w:rsidRPr="007A6EF9">
        <w:rPr>
          <w:rFonts w:ascii="Times New Roman" w:hAnsi="Times New Roman" w:cs="Times New Roman"/>
          <w:color w:val="000000"/>
          <w:spacing w:val="-5"/>
          <w:sz w:val="28"/>
          <w:szCs w:val="28"/>
        </w:rPr>
        <w:t>сельсовет   муниципального района Чекмагушевский   район Республики Башкортостан на очередной финансовый год и плановый период</w:t>
      </w:r>
    </w:p>
    <w:p w:rsidR="007A6EF9" w:rsidRPr="007A6EF9" w:rsidRDefault="007A6EF9" w:rsidP="007A6EF9">
      <w:pPr>
        <w:widowControl w:val="0"/>
        <w:ind w:left="20" w:right="20" w:firstLine="700"/>
        <w:jc w:val="center"/>
        <w:rPr>
          <w:rFonts w:ascii="Times New Roman" w:hAnsi="Times New Roman" w:cs="Times New Roman"/>
          <w:sz w:val="28"/>
          <w:szCs w:val="28"/>
        </w:rPr>
      </w:pPr>
    </w:p>
    <w:p w:rsidR="007A6EF9" w:rsidRPr="007A6EF9" w:rsidRDefault="007A6EF9" w:rsidP="007A6EF9">
      <w:pPr>
        <w:widowControl w:val="0"/>
        <w:ind w:left="20" w:right="20" w:firstLine="700"/>
        <w:rPr>
          <w:rFonts w:ascii="Times New Roman" w:hAnsi="Times New Roman" w:cs="Times New Roman"/>
          <w:sz w:val="28"/>
          <w:szCs w:val="28"/>
        </w:rPr>
      </w:pPr>
      <w:r w:rsidRPr="007A6EF9">
        <w:rPr>
          <w:rFonts w:ascii="Times New Roman" w:hAnsi="Times New Roman" w:cs="Times New Roman"/>
          <w:sz w:val="28"/>
          <w:szCs w:val="28"/>
        </w:rPr>
        <w:t>Код лицевого счета __________________________________</w:t>
      </w:r>
    </w:p>
    <w:p w:rsidR="007A6EF9" w:rsidRPr="007A6EF9" w:rsidRDefault="007A6EF9" w:rsidP="007A6EF9">
      <w:pPr>
        <w:widowControl w:val="0"/>
        <w:ind w:left="20" w:right="20" w:firstLine="700"/>
        <w:rPr>
          <w:rFonts w:ascii="Times New Roman" w:hAnsi="Times New Roman" w:cs="Times New Roman"/>
          <w:sz w:val="28"/>
          <w:szCs w:val="28"/>
        </w:rPr>
      </w:pPr>
      <w:r w:rsidRPr="007A6EF9">
        <w:rPr>
          <w:rFonts w:ascii="Times New Roman" w:hAnsi="Times New Roman" w:cs="Times New Roman"/>
          <w:sz w:val="28"/>
          <w:szCs w:val="28"/>
        </w:rPr>
        <w:t>Субъект бюджетного планирования_____________________</w:t>
      </w:r>
    </w:p>
    <w:p w:rsidR="007A6EF9" w:rsidRPr="007A6EF9" w:rsidRDefault="007A6EF9" w:rsidP="007A6EF9">
      <w:pPr>
        <w:widowControl w:val="0"/>
        <w:ind w:left="20" w:right="20" w:firstLine="700"/>
        <w:rPr>
          <w:rFonts w:ascii="Times New Roman" w:hAnsi="Times New Roman" w:cs="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75"/>
        <w:gridCol w:w="3078"/>
      </w:tblGrid>
      <w:tr w:rsidR="007A6EF9" w:rsidRPr="007A6EF9" w:rsidTr="000A1150">
        <w:tc>
          <w:tcPr>
            <w:tcW w:w="9551" w:type="dxa"/>
            <w:gridSpan w:val="3"/>
          </w:tcPr>
          <w:p w:rsidR="007A6EF9" w:rsidRPr="007A6EF9" w:rsidRDefault="007A6EF9" w:rsidP="000A1150">
            <w:pPr>
              <w:widowControl w:val="0"/>
              <w:ind w:right="20"/>
              <w:jc w:val="center"/>
              <w:rPr>
                <w:rFonts w:ascii="Times New Roman" w:hAnsi="Times New Roman" w:cs="Times New Roman"/>
                <w:sz w:val="28"/>
                <w:szCs w:val="28"/>
              </w:rPr>
            </w:pPr>
            <w:r w:rsidRPr="007A6EF9">
              <w:rPr>
                <w:rFonts w:ascii="Times New Roman" w:hAnsi="Times New Roman" w:cs="Times New Roman"/>
                <w:sz w:val="28"/>
                <w:szCs w:val="28"/>
              </w:rPr>
              <w:t>Объем средств, тыс. рублей</w:t>
            </w:r>
          </w:p>
        </w:tc>
      </w:tr>
      <w:tr w:rsidR="007A6EF9" w:rsidRPr="007A6EF9" w:rsidTr="000A1150">
        <w:tc>
          <w:tcPr>
            <w:tcW w:w="3184" w:type="dxa"/>
          </w:tcPr>
          <w:p w:rsidR="007A6EF9" w:rsidRPr="007A6EF9" w:rsidRDefault="007A6EF9" w:rsidP="000A1150">
            <w:pPr>
              <w:widowControl w:val="0"/>
              <w:rPr>
                <w:rFonts w:ascii="Times New Roman" w:hAnsi="Times New Roman" w:cs="Times New Roman"/>
                <w:sz w:val="28"/>
                <w:szCs w:val="28"/>
              </w:rPr>
            </w:pPr>
            <w:r w:rsidRPr="007A6EF9">
              <w:rPr>
                <w:rFonts w:ascii="Times New Roman" w:hAnsi="Times New Roman" w:cs="Times New Roman"/>
                <w:color w:val="000000"/>
                <w:spacing w:val="-5"/>
                <w:sz w:val="28"/>
                <w:szCs w:val="28"/>
              </w:rPr>
              <w:t xml:space="preserve">Очередной </w:t>
            </w:r>
            <w:proofErr w:type="spellStart"/>
            <w:r w:rsidRPr="007A6EF9">
              <w:rPr>
                <w:rFonts w:ascii="Times New Roman" w:hAnsi="Times New Roman" w:cs="Times New Roman"/>
                <w:color w:val="000000"/>
                <w:spacing w:val="-5"/>
                <w:sz w:val="28"/>
                <w:szCs w:val="28"/>
              </w:rPr>
              <w:t>финансовый</w:t>
            </w:r>
            <w:r w:rsidRPr="007A6EF9">
              <w:rPr>
                <w:rFonts w:ascii="Times New Roman" w:hAnsi="Times New Roman" w:cs="Times New Roman"/>
                <w:color w:val="000000"/>
                <w:sz w:val="28"/>
                <w:szCs w:val="28"/>
              </w:rPr>
              <w:t>год</w:t>
            </w:r>
            <w:proofErr w:type="spellEnd"/>
          </w:p>
        </w:tc>
        <w:tc>
          <w:tcPr>
            <w:tcW w:w="3183" w:type="dxa"/>
          </w:tcPr>
          <w:p w:rsidR="007A6EF9" w:rsidRPr="007A6EF9" w:rsidRDefault="007A6EF9" w:rsidP="000A1150">
            <w:pPr>
              <w:widowControl w:val="0"/>
              <w:rPr>
                <w:rFonts w:ascii="Times New Roman" w:hAnsi="Times New Roman" w:cs="Times New Roman"/>
                <w:sz w:val="28"/>
                <w:szCs w:val="28"/>
              </w:rPr>
            </w:pPr>
            <w:r w:rsidRPr="007A6EF9">
              <w:rPr>
                <w:rFonts w:ascii="Times New Roman" w:hAnsi="Times New Roman" w:cs="Times New Roman"/>
                <w:sz w:val="28"/>
                <w:szCs w:val="28"/>
              </w:rPr>
              <w:t>первый год планового периода</w:t>
            </w:r>
          </w:p>
        </w:tc>
        <w:tc>
          <w:tcPr>
            <w:tcW w:w="3184" w:type="dxa"/>
          </w:tcPr>
          <w:p w:rsidR="007A6EF9" w:rsidRPr="007A6EF9" w:rsidRDefault="007A6EF9" w:rsidP="000A1150">
            <w:pPr>
              <w:widowControl w:val="0"/>
              <w:ind w:right="20"/>
              <w:rPr>
                <w:rFonts w:ascii="Times New Roman" w:hAnsi="Times New Roman" w:cs="Times New Roman"/>
                <w:sz w:val="28"/>
                <w:szCs w:val="28"/>
              </w:rPr>
            </w:pPr>
            <w:r w:rsidRPr="007A6EF9">
              <w:rPr>
                <w:rFonts w:ascii="Times New Roman" w:hAnsi="Times New Roman" w:cs="Times New Roman"/>
                <w:sz w:val="28"/>
                <w:szCs w:val="28"/>
              </w:rPr>
              <w:t>второй год планового периода</w:t>
            </w:r>
          </w:p>
        </w:tc>
      </w:tr>
      <w:tr w:rsidR="007A6EF9" w:rsidRPr="007A6EF9" w:rsidTr="000A1150">
        <w:tc>
          <w:tcPr>
            <w:tcW w:w="3184" w:type="dxa"/>
          </w:tcPr>
          <w:p w:rsidR="007A6EF9" w:rsidRPr="007A6EF9" w:rsidRDefault="007A6EF9" w:rsidP="000A1150">
            <w:pPr>
              <w:widowControl w:val="0"/>
              <w:ind w:right="20"/>
              <w:rPr>
                <w:rFonts w:ascii="Times New Roman" w:hAnsi="Times New Roman" w:cs="Times New Roman"/>
                <w:sz w:val="28"/>
                <w:szCs w:val="28"/>
              </w:rPr>
            </w:pPr>
          </w:p>
        </w:tc>
        <w:tc>
          <w:tcPr>
            <w:tcW w:w="3183" w:type="dxa"/>
          </w:tcPr>
          <w:p w:rsidR="007A6EF9" w:rsidRPr="007A6EF9" w:rsidRDefault="007A6EF9" w:rsidP="000A1150">
            <w:pPr>
              <w:widowControl w:val="0"/>
              <w:ind w:right="20"/>
              <w:rPr>
                <w:rFonts w:ascii="Times New Roman" w:hAnsi="Times New Roman" w:cs="Times New Roman"/>
                <w:sz w:val="28"/>
                <w:szCs w:val="28"/>
              </w:rPr>
            </w:pPr>
          </w:p>
        </w:tc>
        <w:tc>
          <w:tcPr>
            <w:tcW w:w="3184" w:type="dxa"/>
          </w:tcPr>
          <w:p w:rsidR="007A6EF9" w:rsidRPr="007A6EF9" w:rsidRDefault="007A6EF9" w:rsidP="000A1150">
            <w:pPr>
              <w:widowControl w:val="0"/>
              <w:ind w:right="20"/>
              <w:rPr>
                <w:rFonts w:ascii="Times New Roman" w:hAnsi="Times New Roman" w:cs="Times New Roman"/>
                <w:sz w:val="28"/>
                <w:szCs w:val="28"/>
              </w:rPr>
            </w:pPr>
          </w:p>
        </w:tc>
      </w:tr>
    </w:tbl>
    <w:p w:rsidR="007A6EF9" w:rsidRPr="007A6EF9" w:rsidRDefault="007A6EF9" w:rsidP="007A6EF9">
      <w:pPr>
        <w:widowControl w:val="0"/>
        <w:ind w:left="20" w:right="20" w:firstLine="700"/>
        <w:rPr>
          <w:rFonts w:ascii="Times New Roman" w:hAnsi="Times New Roman" w:cs="Times New Roman"/>
          <w:sz w:val="28"/>
          <w:szCs w:val="28"/>
        </w:rPr>
      </w:pPr>
    </w:p>
    <w:p w:rsidR="007A6EF9" w:rsidRPr="007A6EF9" w:rsidRDefault="007A6EF9" w:rsidP="007A6EF9">
      <w:pPr>
        <w:rPr>
          <w:rFonts w:ascii="Times New Roman" w:hAnsi="Times New Roman" w:cs="Times New Roman"/>
          <w:sz w:val="28"/>
          <w:szCs w:val="28"/>
        </w:rPr>
      </w:pPr>
    </w:p>
    <w:p w:rsidR="007A6EF9" w:rsidRPr="007A6EF9" w:rsidRDefault="007A6EF9" w:rsidP="007A6EF9">
      <w:pPr>
        <w:ind w:left="4956"/>
        <w:jc w:val="both"/>
        <w:rPr>
          <w:rFonts w:ascii="Times New Roman" w:hAnsi="Times New Roman" w:cs="Times New Roman"/>
          <w:color w:val="000000"/>
          <w:sz w:val="28"/>
          <w:szCs w:val="28"/>
        </w:rPr>
        <w:sectPr w:rsidR="007A6EF9" w:rsidRPr="007A6EF9" w:rsidSect="00132613">
          <w:pgSz w:w="11906" w:h="16838"/>
          <w:pgMar w:top="1134" w:right="1134" w:bottom="1134" w:left="1701" w:header="709" w:footer="709" w:gutter="0"/>
          <w:pgNumType w:start="1"/>
          <w:cols w:space="708"/>
          <w:titlePg/>
          <w:docGrid w:linePitch="360"/>
        </w:sectPr>
      </w:pPr>
    </w:p>
    <w:p w:rsidR="007A6EF9" w:rsidRPr="007A6EF9" w:rsidRDefault="007A6EF9" w:rsidP="007A6EF9">
      <w:pPr>
        <w:ind w:left="4956"/>
        <w:jc w:val="both"/>
        <w:rPr>
          <w:rFonts w:ascii="Times New Roman" w:hAnsi="Times New Roman" w:cs="Times New Roman"/>
          <w:sz w:val="28"/>
          <w:szCs w:val="28"/>
        </w:rPr>
      </w:pPr>
      <w:r w:rsidRPr="007A6EF9">
        <w:rPr>
          <w:rFonts w:ascii="Times New Roman" w:hAnsi="Times New Roman" w:cs="Times New Roman"/>
          <w:color w:val="000000"/>
          <w:sz w:val="28"/>
          <w:szCs w:val="28"/>
        </w:rPr>
        <w:lastRenderedPageBreak/>
        <w:t>Приложение № 2 к</w:t>
      </w:r>
      <w:r w:rsidRPr="007A6EF9">
        <w:rPr>
          <w:rFonts w:ascii="Times New Roman" w:eastAsia="Calibri" w:hAnsi="Times New Roman" w:cs="Times New Roman"/>
          <w:sz w:val="28"/>
          <w:szCs w:val="28"/>
        </w:rPr>
        <w:t xml:space="preserve"> Порядку составления проекта бюджета сельского поселения </w:t>
      </w:r>
      <w:r>
        <w:rPr>
          <w:rFonts w:ascii="Times New Roman" w:eastAsia="Calibri" w:hAnsi="Times New Roman" w:cs="Times New Roman"/>
          <w:sz w:val="28"/>
          <w:szCs w:val="28"/>
        </w:rPr>
        <w:t xml:space="preserve">Старокалмашевский </w:t>
      </w:r>
      <w:r w:rsidRPr="007A6EF9">
        <w:rPr>
          <w:rFonts w:ascii="Times New Roman" w:eastAsia="Calibri" w:hAnsi="Times New Roman" w:cs="Times New Roman"/>
          <w:sz w:val="28"/>
          <w:szCs w:val="28"/>
        </w:rPr>
        <w:t>сельсовет   муниципального района Чекмагушевский район Республики Башкортостан на очередной финансовый год и плановый период</w:t>
      </w:r>
      <w:r w:rsidRPr="007A6EF9">
        <w:rPr>
          <w:rFonts w:ascii="Times New Roman" w:hAnsi="Times New Roman" w:cs="Times New Roman"/>
          <w:sz w:val="28"/>
          <w:szCs w:val="28"/>
        </w:rPr>
        <w:t xml:space="preserve"> финансовый год и плановый период</w:t>
      </w:r>
    </w:p>
    <w:p w:rsidR="007A6EF9" w:rsidRPr="007A6EF9" w:rsidRDefault="007A6EF9" w:rsidP="007A6EF9">
      <w:pPr>
        <w:ind w:left="4956"/>
        <w:jc w:val="both"/>
        <w:rPr>
          <w:rFonts w:ascii="Times New Roman" w:hAnsi="Times New Roman" w:cs="Times New Roman"/>
          <w:sz w:val="28"/>
          <w:szCs w:val="28"/>
        </w:rPr>
      </w:pPr>
    </w:p>
    <w:p w:rsidR="007A6EF9" w:rsidRPr="007A6EF9" w:rsidRDefault="007A6EF9" w:rsidP="007A6EF9">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 xml:space="preserve">График составления проекта бюджета сельского поселения </w:t>
      </w:r>
      <w:proofErr w:type="spellStart"/>
      <w:r>
        <w:rPr>
          <w:rFonts w:ascii="Times New Roman" w:hAnsi="Times New Roman" w:cs="Times New Roman"/>
          <w:sz w:val="28"/>
          <w:szCs w:val="28"/>
        </w:rPr>
        <w:t>Старокалмашевский</w:t>
      </w:r>
      <w:r w:rsidRPr="007A6EF9">
        <w:rPr>
          <w:rFonts w:ascii="Times New Roman" w:hAnsi="Times New Roman" w:cs="Times New Roman"/>
          <w:sz w:val="28"/>
          <w:szCs w:val="28"/>
        </w:rPr>
        <w:t>сельсовет</w:t>
      </w:r>
      <w:proofErr w:type="spellEnd"/>
      <w:r w:rsidRPr="007A6EF9">
        <w:rPr>
          <w:rFonts w:ascii="Times New Roman" w:hAnsi="Times New Roman" w:cs="Times New Roman"/>
          <w:sz w:val="28"/>
          <w:szCs w:val="28"/>
        </w:rPr>
        <w:t xml:space="preserve">   муниципального </w:t>
      </w:r>
      <w:r w:rsidRPr="007A6EF9">
        <w:rPr>
          <w:rFonts w:ascii="Times New Roman" w:hAnsi="Times New Roman" w:cs="Times New Roman"/>
          <w:color w:val="000000"/>
          <w:sz w:val="28"/>
          <w:szCs w:val="28"/>
        </w:rPr>
        <w:t xml:space="preserve">Чекмагушевский район Республики Башкортостан </w:t>
      </w:r>
      <w:r w:rsidRPr="007A6EF9">
        <w:rPr>
          <w:rFonts w:ascii="Times New Roman" w:hAnsi="Times New Roman" w:cs="Times New Roman"/>
          <w:sz w:val="28"/>
          <w:szCs w:val="28"/>
        </w:rPr>
        <w:t>на очередной финансовый год и плановый период</w:t>
      </w:r>
    </w:p>
    <w:p w:rsidR="007A6EF9" w:rsidRPr="007A6EF9" w:rsidRDefault="007A6EF9" w:rsidP="007A6EF9">
      <w:pPr>
        <w:widowControl w:val="0"/>
        <w:autoSpaceDE w:val="0"/>
        <w:autoSpaceDN w:val="0"/>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3004"/>
        <w:gridCol w:w="1559"/>
        <w:gridCol w:w="2268"/>
        <w:gridCol w:w="2127"/>
      </w:tblGrid>
      <w:tr w:rsidR="007A6EF9" w:rsidRPr="007A6EF9" w:rsidTr="000A1150">
        <w:trPr>
          <w:trHeight w:val="3560"/>
        </w:trPr>
        <w:tc>
          <w:tcPr>
            <w:tcW w:w="602"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 </w:t>
            </w:r>
            <w:proofErr w:type="spellStart"/>
            <w:r w:rsidRPr="007A6EF9">
              <w:rPr>
                <w:rFonts w:ascii="Times New Roman" w:hAnsi="Times New Roman" w:cs="Times New Roman"/>
                <w:sz w:val="28"/>
                <w:szCs w:val="28"/>
              </w:rPr>
              <w:t>п</w:t>
            </w:r>
            <w:proofErr w:type="spellEnd"/>
            <w:r w:rsidRPr="007A6EF9">
              <w:rPr>
                <w:rFonts w:ascii="Times New Roman" w:hAnsi="Times New Roman" w:cs="Times New Roman"/>
                <w:sz w:val="28"/>
                <w:szCs w:val="28"/>
              </w:rPr>
              <w:t>/</w:t>
            </w:r>
            <w:proofErr w:type="spellStart"/>
            <w:r w:rsidRPr="007A6EF9">
              <w:rPr>
                <w:rFonts w:ascii="Times New Roman" w:hAnsi="Times New Roman" w:cs="Times New Roman"/>
                <w:sz w:val="28"/>
                <w:szCs w:val="28"/>
              </w:rPr>
              <w:t>п</w:t>
            </w:r>
            <w:proofErr w:type="spellEnd"/>
          </w:p>
        </w:tc>
        <w:tc>
          <w:tcPr>
            <w:tcW w:w="3004"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Наименование мероприятия (подготавливаемого документа, материала)</w:t>
            </w:r>
          </w:p>
        </w:tc>
        <w:tc>
          <w:tcPr>
            <w:tcW w:w="1559"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Плановый срок реализации мероприятия (представления документа(-</w:t>
            </w:r>
            <w:proofErr w:type="spellStart"/>
            <w:r w:rsidRPr="007A6EF9">
              <w:rPr>
                <w:rFonts w:ascii="Times New Roman" w:hAnsi="Times New Roman" w:cs="Times New Roman"/>
                <w:sz w:val="28"/>
                <w:szCs w:val="28"/>
              </w:rPr>
              <w:t>ов</w:t>
            </w:r>
            <w:proofErr w:type="spellEnd"/>
            <w:r w:rsidRPr="007A6EF9">
              <w:rPr>
                <w:rFonts w:ascii="Times New Roman" w:hAnsi="Times New Roman" w:cs="Times New Roman"/>
                <w:sz w:val="28"/>
                <w:szCs w:val="28"/>
              </w:rPr>
              <w:t>) и (или) материала(-</w:t>
            </w:r>
            <w:proofErr w:type="spellStart"/>
            <w:r w:rsidRPr="007A6EF9">
              <w:rPr>
                <w:rFonts w:ascii="Times New Roman" w:hAnsi="Times New Roman" w:cs="Times New Roman"/>
                <w:sz w:val="28"/>
                <w:szCs w:val="28"/>
              </w:rPr>
              <w:t>ов</w:t>
            </w:r>
            <w:proofErr w:type="spellEnd"/>
            <w:r w:rsidRPr="007A6EF9">
              <w:rPr>
                <w:rFonts w:ascii="Times New Roman" w:hAnsi="Times New Roman" w:cs="Times New Roman"/>
                <w:sz w:val="28"/>
                <w:szCs w:val="28"/>
              </w:rPr>
              <w:t>)) (не позднее)</w:t>
            </w:r>
          </w:p>
        </w:tc>
        <w:tc>
          <w:tcPr>
            <w:tcW w:w="2268"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Ответственный(-</w:t>
            </w:r>
            <w:proofErr w:type="spellStart"/>
            <w:r w:rsidRPr="007A6EF9">
              <w:rPr>
                <w:rFonts w:ascii="Times New Roman" w:hAnsi="Times New Roman" w:cs="Times New Roman"/>
                <w:sz w:val="28"/>
                <w:szCs w:val="28"/>
              </w:rPr>
              <w:t>ые</w:t>
            </w:r>
            <w:proofErr w:type="spellEnd"/>
            <w:r w:rsidRPr="007A6EF9">
              <w:rPr>
                <w:rFonts w:ascii="Times New Roman" w:hAnsi="Times New Roman" w:cs="Times New Roman"/>
                <w:sz w:val="28"/>
                <w:szCs w:val="28"/>
              </w:rPr>
              <w:t>) исполнитель(-и)</w:t>
            </w:r>
          </w:p>
        </w:tc>
        <w:tc>
          <w:tcPr>
            <w:tcW w:w="2127"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Орган власти (иные получатели), которому(-</w:t>
            </w:r>
            <w:proofErr w:type="spellStart"/>
            <w:r w:rsidRPr="007A6EF9">
              <w:rPr>
                <w:rFonts w:ascii="Times New Roman" w:hAnsi="Times New Roman" w:cs="Times New Roman"/>
                <w:sz w:val="28"/>
                <w:szCs w:val="28"/>
              </w:rPr>
              <w:t>ым</w:t>
            </w:r>
            <w:proofErr w:type="spellEnd"/>
            <w:r w:rsidRPr="007A6EF9">
              <w:rPr>
                <w:rFonts w:ascii="Times New Roman" w:hAnsi="Times New Roman" w:cs="Times New Roman"/>
                <w:sz w:val="28"/>
                <w:szCs w:val="28"/>
              </w:rPr>
              <w:t>) представляются для рассмотрения, одобрения, утверждения, использования в работе материалы и документы</w:t>
            </w:r>
          </w:p>
        </w:tc>
      </w:tr>
      <w:tr w:rsidR="007A6EF9" w:rsidRPr="007A6EF9" w:rsidTr="000A1150">
        <w:trPr>
          <w:trHeight w:val="173"/>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w:t>
            </w:r>
          </w:p>
        </w:tc>
        <w:tc>
          <w:tcPr>
            <w:tcW w:w="3004"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w:t>
            </w:r>
          </w:p>
        </w:tc>
        <w:tc>
          <w:tcPr>
            <w:tcW w:w="1559"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3</w:t>
            </w:r>
          </w:p>
        </w:tc>
        <w:tc>
          <w:tcPr>
            <w:tcW w:w="2268"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4</w:t>
            </w:r>
          </w:p>
        </w:tc>
        <w:tc>
          <w:tcPr>
            <w:tcW w:w="2127"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5</w:t>
            </w:r>
          </w:p>
        </w:tc>
      </w:tr>
      <w:tr w:rsidR="007A6EF9" w:rsidRPr="007A6EF9" w:rsidTr="000A1150">
        <w:trPr>
          <w:trHeight w:val="173"/>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w:t>
            </w:r>
          </w:p>
        </w:tc>
        <w:tc>
          <w:tcPr>
            <w:tcW w:w="3004"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color w:val="000000"/>
                <w:sz w:val="28"/>
                <w:szCs w:val="28"/>
              </w:rPr>
              <w:t>Предварительные проекты муниципальных заданий на очередной финансовый год и плановый период</w:t>
            </w:r>
          </w:p>
        </w:tc>
        <w:tc>
          <w:tcPr>
            <w:tcW w:w="1559"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до 1 мая </w:t>
            </w:r>
          </w:p>
        </w:tc>
        <w:tc>
          <w:tcPr>
            <w:tcW w:w="2268"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муниципальные учреждения</w:t>
            </w:r>
          </w:p>
        </w:tc>
        <w:tc>
          <w:tcPr>
            <w:tcW w:w="2127"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w:t>
            </w:r>
          </w:p>
        </w:tc>
        <w:tc>
          <w:tcPr>
            <w:tcW w:w="3004"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Внесение изменений в </w:t>
            </w:r>
            <w:r w:rsidRPr="007A6EF9">
              <w:rPr>
                <w:rFonts w:ascii="Times New Roman" w:hAnsi="Times New Roman" w:cs="Times New Roman"/>
                <w:sz w:val="28"/>
                <w:szCs w:val="28"/>
              </w:rPr>
              <w:lastRenderedPageBreak/>
              <w:t>перечень муниципальных программ сельского поселения</w:t>
            </w:r>
          </w:p>
        </w:tc>
        <w:tc>
          <w:tcPr>
            <w:tcW w:w="1559"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lastRenderedPageBreak/>
              <w:t>до 1 июня</w:t>
            </w:r>
          </w:p>
        </w:tc>
        <w:tc>
          <w:tcPr>
            <w:tcW w:w="2268"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ответственные </w:t>
            </w:r>
            <w:r w:rsidRPr="007A6EF9">
              <w:rPr>
                <w:rFonts w:ascii="Times New Roman" w:hAnsi="Times New Roman" w:cs="Times New Roman"/>
                <w:sz w:val="28"/>
                <w:szCs w:val="28"/>
              </w:rPr>
              <w:lastRenderedPageBreak/>
              <w:t>исполнители муниципальных программ (соисполнители)</w:t>
            </w:r>
          </w:p>
        </w:tc>
        <w:tc>
          <w:tcPr>
            <w:tcW w:w="2127"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lastRenderedPageBreak/>
              <w:t>администрация</w:t>
            </w:r>
          </w:p>
        </w:tc>
      </w:tr>
      <w:tr w:rsidR="007A6EF9" w:rsidRPr="007A6EF9" w:rsidTr="000A1150">
        <w:trPr>
          <w:trHeight w:val="173"/>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lastRenderedPageBreak/>
              <w:t>3</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Формирование и представление оценки ожидаемого поступления в консолидированный бюджет сельского поселения текущем году и прогноза на очередной финансовый год и плановый период по главным администраторам доходов бюджета</w:t>
            </w:r>
            <w:r>
              <w:rPr>
                <w:rFonts w:ascii="Times New Roman" w:hAnsi="Times New Roman" w:cs="Times New Roman"/>
                <w:sz w:val="28"/>
                <w:szCs w:val="28"/>
              </w:rPr>
              <w:t xml:space="preserve"> </w:t>
            </w:r>
            <w:r w:rsidRPr="007A6EF9">
              <w:rPr>
                <w:rFonts w:ascii="Times New Roman" w:hAnsi="Times New Roman" w:cs="Times New Roman"/>
                <w:sz w:val="28"/>
                <w:szCs w:val="28"/>
              </w:rPr>
              <w:t xml:space="preserve">сельского поселения в разрезе </w:t>
            </w:r>
            <w:proofErr w:type="spellStart"/>
            <w:r w:rsidRPr="007A6EF9">
              <w:rPr>
                <w:rFonts w:ascii="Times New Roman" w:hAnsi="Times New Roman" w:cs="Times New Roman"/>
                <w:sz w:val="28"/>
                <w:szCs w:val="28"/>
              </w:rPr>
              <w:t>администрируемых</w:t>
            </w:r>
            <w:proofErr w:type="spellEnd"/>
            <w:r w:rsidRPr="007A6EF9">
              <w:rPr>
                <w:rFonts w:ascii="Times New Roman" w:hAnsi="Times New Roman" w:cs="Times New Roman"/>
                <w:sz w:val="28"/>
                <w:szCs w:val="28"/>
              </w:rPr>
              <w:t xml:space="preserve"> видов доходов с представлением расчетов прогнозных сумм</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14 июля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главные администраторы доходов бюджета сельского </w:t>
            </w:r>
            <w:proofErr w:type="spellStart"/>
            <w:r w:rsidRPr="007A6EF9">
              <w:rPr>
                <w:rFonts w:ascii="Times New Roman" w:hAnsi="Times New Roman" w:cs="Times New Roman"/>
                <w:sz w:val="28"/>
                <w:szCs w:val="28"/>
              </w:rPr>
              <w:t>поселения;администраторы</w:t>
            </w:r>
            <w:proofErr w:type="spellEnd"/>
            <w:r w:rsidRPr="007A6EF9">
              <w:rPr>
                <w:rFonts w:ascii="Times New Roman" w:hAnsi="Times New Roman" w:cs="Times New Roman"/>
                <w:sz w:val="28"/>
                <w:szCs w:val="28"/>
              </w:rPr>
              <w:t xml:space="preserve"> доходов бюджета сельского поселения</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4</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color w:val="000000"/>
                <w:sz w:val="28"/>
                <w:szCs w:val="28"/>
              </w:rPr>
              <w:t xml:space="preserve">Прогноз поступлений в бюджет сельского поселения на долгосрочный период по главным администраторам (администраторам) доходов бюджета сельского поселения в разрезе </w:t>
            </w:r>
            <w:proofErr w:type="spellStart"/>
            <w:r w:rsidRPr="007A6EF9">
              <w:rPr>
                <w:rFonts w:ascii="Times New Roman" w:hAnsi="Times New Roman" w:cs="Times New Roman"/>
                <w:color w:val="000000"/>
                <w:sz w:val="28"/>
                <w:szCs w:val="28"/>
              </w:rPr>
              <w:t>администрируемых</w:t>
            </w:r>
            <w:proofErr w:type="spellEnd"/>
            <w:r w:rsidRPr="007A6EF9">
              <w:rPr>
                <w:rFonts w:ascii="Times New Roman" w:hAnsi="Times New Roman" w:cs="Times New Roman"/>
                <w:color w:val="000000"/>
                <w:sz w:val="28"/>
                <w:szCs w:val="28"/>
              </w:rPr>
              <w:t xml:space="preserve"> видов доходов</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14 июля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главные администраторы доходов бюджета </w:t>
            </w:r>
            <w:r w:rsidRPr="007A6EF9">
              <w:rPr>
                <w:rFonts w:ascii="Times New Roman" w:hAnsi="Times New Roman" w:cs="Times New Roman"/>
                <w:color w:val="000000"/>
                <w:sz w:val="28"/>
                <w:szCs w:val="28"/>
              </w:rPr>
              <w:t>сельского поселения</w:t>
            </w:r>
            <w:r w:rsidRPr="007A6EF9">
              <w:rPr>
                <w:rFonts w:ascii="Times New Roman" w:hAnsi="Times New Roman" w:cs="Times New Roman"/>
                <w:sz w:val="28"/>
                <w:szCs w:val="28"/>
              </w:rPr>
              <w:t>;</w:t>
            </w:r>
            <w:r>
              <w:rPr>
                <w:rFonts w:ascii="Times New Roman" w:hAnsi="Times New Roman" w:cs="Times New Roman"/>
                <w:sz w:val="28"/>
                <w:szCs w:val="28"/>
              </w:rPr>
              <w:t xml:space="preserve"> </w:t>
            </w:r>
            <w:r w:rsidRPr="007A6EF9">
              <w:rPr>
                <w:rFonts w:ascii="Times New Roman" w:hAnsi="Times New Roman" w:cs="Times New Roman"/>
                <w:sz w:val="28"/>
                <w:szCs w:val="28"/>
              </w:rPr>
              <w:t>администраторы доходов бюджета сельского поселения</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lastRenderedPageBreak/>
              <w:t>5</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Формирование и представление оценки ожидаемого поступления в бюджет сельского поселения в текущем году и прогноза на очередной финансовый год и плановый период по кодам бюджетной классификации источников финансирования дефицита бюджета сельского поселения с представлением расчетов и (или) пояснений прогнозных сумм</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14 июля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главные администраторы источников финансирования дефицита бюджета сельского поселения</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6</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color w:val="000000"/>
                <w:sz w:val="28"/>
                <w:szCs w:val="28"/>
              </w:rPr>
              <w:t>Прогноз поступлений в бюджет сельского поселения  на долгосрочный период по кодам бюджетной классификации источников финансирования дефицита бюджета сельского поселения</w:t>
            </w:r>
            <w:r w:rsidRPr="007A6EF9">
              <w:rPr>
                <w:rFonts w:ascii="Times New Roman" w:hAnsi="Times New Roman" w:cs="Times New Roman"/>
                <w:sz w:val="28"/>
                <w:szCs w:val="28"/>
              </w:rPr>
              <w:t xml:space="preserve"> с представлением </w:t>
            </w:r>
            <w:proofErr w:type="spellStart"/>
            <w:r w:rsidRPr="007A6EF9">
              <w:rPr>
                <w:rFonts w:ascii="Times New Roman" w:hAnsi="Times New Roman" w:cs="Times New Roman"/>
                <w:sz w:val="28"/>
                <w:szCs w:val="28"/>
              </w:rPr>
              <w:t>расчетови</w:t>
            </w:r>
            <w:proofErr w:type="spellEnd"/>
            <w:r w:rsidRPr="007A6EF9">
              <w:rPr>
                <w:rFonts w:ascii="Times New Roman" w:hAnsi="Times New Roman" w:cs="Times New Roman"/>
                <w:sz w:val="28"/>
                <w:szCs w:val="28"/>
              </w:rPr>
              <w:t xml:space="preserve"> (или) пояснений прогнозных сумм</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14 июля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главные администраторы источников финансирования дефицита бюджета сельского поселения</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7</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Согласование отдельных показателей, используемых для расчета межбюджетных </w:t>
            </w:r>
            <w:r w:rsidRPr="007A6EF9">
              <w:rPr>
                <w:rFonts w:ascii="Times New Roman" w:hAnsi="Times New Roman" w:cs="Times New Roman"/>
                <w:sz w:val="28"/>
                <w:szCs w:val="28"/>
              </w:rPr>
              <w:lastRenderedPageBreak/>
              <w:t>трансфертов</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lastRenderedPageBreak/>
              <w:t>с 20 по 24 июля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c>
          <w:tcPr>
            <w:tcW w:w="2127" w:type="dxa"/>
          </w:tcPr>
          <w:p w:rsidR="007A6EF9" w:rsidRPr="007A6EF9" w:rsidRDefault="007A6EF9" w:rsidP="000A1150">
            <w:pPr>
              <w:rPr>
                <w:rFonts w:ascii="Times New Roman" w:hAnsi="Times New Roman" w:cs="Times New Roman"/>
                <w:sz w:val="28"/>
                <w:szCs w:val="28"/>
              </w:rPr>
            </w:pPr>
            <w:r w:rsidRPr="007A6EF9">
              <w:rPr>
                <w:rFonts w:ascii="Times New Roman" w:hAnsi="Times New Roman" w:cs="Times New Roman"/>
                <w:sz w:val="28"/>
                <w:szCs w:val="28"/>
              </w:rPr>
              <w:t>финансовое управление</w:t>
            </w:r>
          </w:p>
        </w:tc>
      </w:tr>
      <w:tr w:rsidR="007A6EF9" w:rsidRPr="007A6EF9" w:rsidTr="000A1150">
        <w:trPr>
          <w:trHeight w:val="173"/>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lastRenderedPageBreak/>
              <w:t>8</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Согласование замены суммы дотации на выравнивание</w:t>
            </w:r>
            <w:r w:rsidRPr="007A6EF9">
              <w:rPr>
                <w:rFonts w:ascii="Times New Roman" w:hAnsi="Times New Roman" w:cs="Times New Roman"/>
                <w:color w:val="000000"/>
                <w:sz w:val="28"/>
                <w:szCs w:val="28"/>
              </w:rPr>
              <w:t xml:space="preserve"> бюджетной обеспеченности из бюджета Республики Башкортостан дополнительными нормативами отчислений от налога на доходы физических лиц</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10 августа</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Совет сельского поселения</w:t>
            </w:r>
          </w:p>
        </w:tc>
        <w:tc>
          <w:tcPr>
            <w:tcW w:w="2127" w:type="dxa"/>
          </w:tcPr>
          <w:p w:rsidR="007A6EF9" w:rsidRPr="007A6EF9" w:rsidRDefault="007A6EF9" w:rsidP="000A1150">
            <w:pPr>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9</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Представление основных параметров прогноза социально-экономического развития сельского поселения</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 сентября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10</w:t>
            </w:r>
          </w:p>
        </w:tc>
        <w:tc>
          <w:tcPr>
            <w:tcW w:w="3004"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Перечень муниципальных программ сельского поселения, реализуемых в очередном финансовом году и плановом периоде</w:t>
            </w:r>
          </w:p>
        </w:tc>
        <w:tc>
          <w:tcPr>
            <w:tcW w:w="1559"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 октября</w:t>
            </w:r>
          </w:p>
        </w:tc>
        <w:tc>
          <w:tcPr>
            <w:tcW w:w="2268"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w:t>
            </w:r>
          </w:p>
        </w:tc>
        <w:tc>
          <w:tcPr>
            <w:tcW w:w="2127"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11</w:t>
            </w:r>
          </w:p>
        </w:tc>
        <w:tc>
          <w:tcPr>
            <w:tcW w:w="3004" w:type="dxa"/>
            <w:vAlign w:val="center"/>
          </w:tcPr>
          <w:p w:rsidR="007A6EF9" w:rsidRPr="007A6EF9" w:rsidRDefault="007A6EF9" w:rsidP="000A1150">
            <w:pPr>
              <w:autoSpaceDE w:val="0"/>
              <w:autoSpaceDN w:val="0"/>
              <w:adjustRightInd w:val="0"/>
              <w:jc w:val="both"/>
              <w:outlineLvl w:val="0"/>
              <w:rPr>
                <w:rFonts w:ascii="Times New Roman" w:hAnsi="Times New Roman" w:cs="Times New Roman"/>
                <w:sz w:val="28"/>
                <w:szCs w:val="28"/>
              </w:rPr>
            </w:pPr>
            <w:r w:rsidRPr="007A6EF9">
              <w:rPr>
                <w:rFonts w:ascii="Times New Roman" w:hAnsi="Times New Roman" w:cs="Times New Roman"/>
                <w:color w:val="000000"/>
                <w:sz w:val="28"/>
                <w:szCs w:val="28"/>
              </w:rPr>
              <w:t>Проект планов финансово-хозяйственной деятельности на очередной финансовый год и плановый период и ф</w:t>
            </w:r>
            <w:r w:rsidRPr="007A6EF9">
              <w:rPr>
                <w:rFonts w:ascii="Times New Roman" w:hAnsi="Times New Roman" w:cs="Times New Roman"/>
                <w:bCs/>
                <w:color w:val="000000"/>
                <w:sz w:val="28"/>
                <w:szCs w:val="28"/>
              </w:rPr>
              <w:t xml:space="preserve">ормирование обоснований (расчетов) </w:t>
            </w:r>
            <w:r w:rsidRPr="007A6EF9">
              <w:rPr>
                <w:rFonts w:ascii="Times New Roman" w:hAnsi="Times New Roman" w:cs="Times New Roman"/>
                <w:bCs/>
                <w:color w:val="000000"/>
                <w:sz w:val="28"/>
                <w:szCs w:val="28"/>
              </w:rPr>
              <w:lastRenderedPageBreak/>
              <w:t>плановых показателей поступлений и выплат</w:t>
            </w:r>
          </w:p>
        </w:tc>
        <w:tc>
          <w:tcPr>
            <w:tcW w:w="1559"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lastRenderedPageBreak/>
              <w:t xml:space="preserve">до 1 октября </w:t>
            </w:r>
          </w:p>
        </w:tc>
        <w:tc>
          <w:tcPr>
            <w:tcW w:w="2268"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w:t>
            </w:r>
          </w:p>
        </w:tc>
        <w:tc>
          <w:tcPr>
            <w:tcW w:w="2127"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lang w:eastAsia="ar-SA"/>
              </w:rPr>
            </w:pPr>
            <w:r w:rsidRPr="007A6EF9">
              <w:rPr>
                <w:rFonts w:ascii="Times New Roman" w:hAnsi="Times New Roman" w:cs="Times New Roman"/>
                <w:sz w:val="28"/>
                <w:szCs w:val="28"/>
              </w:rPr>
              <w:t>МКУ ЦБ (по согласованию)</w:t>
            </w:r>
          </w:p>
        </w:tc>
      </w:tr>
      <w:tr w:rsidR="007A6EF9" w:rsidRPr="007A6EF9" w:rsidTr="000A1150">
        <w:trPr>
          <w:trHeight w:val="326"/>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lastRenderedPageBreak/>
              <w:t>12</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Подготовка и представление предложений по объемам бюджетных проектировок на исполнение расходных обязательств сельского поселения на очередной финансовый </w:t>
            </w:r>
          </w:p>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год и плановый период</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7октября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w:t>
            </w:r>
          </w:p>
        </w:tc>
        <w:tc>
          <w:tcPr>
            <w:tcW w:w="2127" w:type="dxa"/>
          </w:tcPr>
          <w:p w:rsidR="007A6EF9" w:rsidRPr="007A6EF9" w:rsidRDefault="007A6EF9" w:rsidP="000A1150">
            <w:pPr>
              <w:suppressAutoHyphens/>
              <w:jc w:val="both"/>
              <w:rPr>
                <w:rFonts w:ascii="Times New Roman" w:hAnsi="Times New Roman" w:cs="Times New Roman"/>
                <w:sz w:val="28"/>
                <w:szCs w:val="28"/>
                <w:lang w:eastAsia="ar-SA"/>
              </w:rPr>
            </w:pPr>
            <w:r w:rsidRPr="007A6EF9">
              <w:rPr>
                <w:rFonts w:ascii="Times New Roman" w:hAnsi="Times New Roman" w:cs="Times New Roman"/>
                <w:sz w:val="28"/>
                <w:szCs w:val="28"/>
              </w:rPr>
              <w:t>МКУ ЦБ (по согласованию)</w:t>
            </w:r>
          </w:p>
        </w:tc>
      </w:tr>
      <w:tr w:rsidR="007A6EF9" w:rsidRPr="007A6EF9" w:rsidTr="000A1150">
        <w:trPr>
          <w:trHeight w:val="326"/>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13</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Pr="007A6EF9">
              <w:rPr>
                <w:rFonts w:ascii="Times New Roman" w:hAnsi="Times New Roman" w:cs="Times New Roman"/>
                <w:sz w:val="28"/>
                <w:szCs w:val="28"/>
              </w:rPr>
              <w:t xml:space="preserve">обоснований бюджетных ассигнований на исполнение расходных обязательств на очередной финансовый год и плановый период </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7 октября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субъекты бюджетного планирования</w:t>
            </w:r>
          </w:p>
        </w:tc>
        <w:tc>
          <w:tcPr>
            <w:tcW w:w="2127" w:type="dxa"/>
          </w:tcPr>
          <w:p w:rsidR="007A6EF9" w:rsidRPr="007A6EF9" w:rsidRDefault="007A6EF9" w:rsidP="000A1150">
            <w:pPr>
              <w:suppressAutoHyphens/>
              <w:jc w:val="both"/>
              <w:rPr>
                <w:rFonts w:ascii="Times New Roman" w:hAnsi="Times New Roman" w:cs="Times New Roman"/>
                <w:sz w:val="28"/>
                <w:szCs w:val="28"/>
                <w:lang w:eastAsia="ar-SA"/>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14</w:t>
            </w:r>
          </w:p>
        </w:tc>
        <w:tc>
          <w:tcPr>
            <w:tcW w:w="3004"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color w:val="000000"/>
                <w:sz w:val="28"/>
                <w:szCs w:val="28"/>
              </w:rPr>
              <w:t>Проект планов финансово-хозяйственной деятельности на очередной финансовый год и плановый период и ф</w:t>
            </w:r>
            <w:r w:rsidRPr="007A6EF9">
              <w:rPr>
                <w:rFonts w:ascii="Times New Roman" w:hAnsi="Times New Roman" w:cs="Times New Roman"/>
                <w:bCs/>
                <w:color w:val="000000"/>
                <w:sz w:val="28"/>
                <w:szCs w:val="28"/>
              </w:rPr>
              <w:t>ормирование обоснований (расчетов) плановых показателей поступлений и выплат</w:t>
            </w:r>
          </w:p>
        </w:tc>
        <w:tc>
          <w:tcPr>
            <w:tcW w:w="1559"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до 7 октября </w:t>
            </w:r>
          </w:p>
        </w:tc>
        <w:tc>
          <w:tcPr>
            <w:tcW w:w="2268"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субъекты бюджетного планирования</w:t>
            </w:r>
          </w:p>
        </w:tc>
        <w:tc>
          <w:tcPr>
            <w:tcW w:w="2127" w:type="dxa"/>
            <w:vAlign w:val="center"/>
          </w:tcPr>
          <w:p w:rsidR="007A6EF9" w:rsidRPr="007A6EF9" w:rsidRDefault="007A6EF9" w:rsidP="000A1150">
            <w:pPr>
              <w:widowControl w:val="0"/>
              <w:autoSpaceDE w:val="0"/>
              <w:autoSpaceDN w:val="0"/>
              <w:jc w:val="both"/>
              <w:rPr>
                <w:rFonts w:ascii="Times New Roman" w:hAnsi="Times New Roman" w:cs="Times New Roman"/>
                <w:sz w:val="28"/>
                <w:szCs w:val="28"/>
                <w:lang w:eastAsia="ar-SA"/>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15</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Подготовка и представление паспортов (проектов паспортов) муниципальных </w:t>
            </w:r>
            <w:r w:rsidRPr="007A6EF9">
              <w:rPr>
                <w:rFonts w:ascii="Times New Roman" w:hAnsi="Times New Roman" w:cs="Times New Roman"/>
                <w:sz w:val="28"/>
                <w:szCs w:val="28"/>
              </w:rPr>
              <w:lastRenderedPageBreak/>
              <w:t>программ, проектов изменений указанных паспортов</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lastRenderedPageBreak/>
              <w:t>до 7 октября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ответственные исполнители муниципальных программ</w:t>
            </w:r>
          </w:p>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lastRenderedPageBreak/>
              <w:t>(по согласованию с соисполнителями муниципальных программ)</w:t>
            </w:r>
          </w:p>
        </w:tc>
        <w:tc>
          <w:tcPr>
            <w:tcW w:w="2127" w:type="dxa"/>
          </w:tcPr>
          <w:p w:rsidR="007A6EF9" w:rsidRPr="007A6EF9" w:rsidRDefault="007A6EF9" w:rsidP="000A1150">
            <w:pPr>
              <w:suppressAutoHyphens/>
              <w:jc w:val="both"/>
              <w:rPr>
                <w:rFonts w:ascii="Times New Roman" w:hAnsi="Times New Roman" w:cs="Times New Roman"/>
                <w:sz w:val="28"/>
                <w:szCs w:val="28"/>
                <w:lang w:eastAsia="ar-SA"/>
              </w:rPr>
            </w:pPr>
            <w:r w:rsidRPr="007A6EF9">
              <w:rPr>
                <w:rFonts w:ascii="Times New Roman" w:hAnsi="Times New Roman" w:cs="Times New Roman"/>
                <w:sz w:val="28"/>
                <w:szCs w:val="28"/>
              </w:rPr>
              <w:lastRenderedPageBreak/>
              <w:t>МКУ ЦБ (по согласованию)</w:t>
            </w:r>
          </w:p>
        </w:tc>
      </w:tr>
      <w:tr w:rsidR="007A6EF9" w:rsidRPr="007A6EF9" w:rsidTr="000A1150">
        <w:trPr>
          <w:trHeight w:val="173"/>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lastRenderedPageBreak/>
              <w:t>16</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Представление отдельных показателей муниципальных заданий</w:t>
            </w:r>
            <w:r>
              <w:rPr>
                <w:rFonts w:ascii="Times New Roman" w:hAnsi="Times New Roman" w:cs="Times New Roman"/>
                <w:sz w:val="28"/>
                <w:szCs w:val="28"/>
              </w:rPr>
              <w:t xml:space="preserve"> </w:t>
            </w:r>
            <w:r w:rsidRPr="007A6EF9">
              <w:rPr>
                <w:rFonts w:ascii="Times New Roman" w:hAnsi="Times New Roman" w:cs="Times New Roman"/>
                <w:sz w:val="28"/>
                <w:szCs w:val="28"/>
              </w:rPr>
              <w:t>на очередной финансовый год и плановый период</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7 октября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субъекты бюджетного планирования</w:t>
            </w:r>
          </w:p>
        </w:tc>
        <w:tc>
          <w:tcPr>
            <w:tcW w:w="2127" w:type="dxa"/>
          </w:tcPr>
          <w:p w:rsidR="007A6EF9" w:rsidRPr="007A6EF9" w:rsidRDefault="007A6EF9" w:rsidP="000A1150">
            <w:pPr>
              <w:suppressAutoHyphens/>
              <w:jc w:val="both"/>
              <w:rPr>
                <w:rFonts w:ascii="Times New Roman" w:hAnsi="Times New Roman" w:cs="Times New Roman"/>
                <w:sz w:val="28"/>
                <w:szCs w:val="28"/>
                <w:lang w:eastAsia="ar-SA"/>
              </w:rPr>
            </w:pPr>
            <w:r w:rsidRPr="007A6EF9">
              <w:rPr>
                <w:rFonts w:ascii="Times New Roman" w:hAnsi="Times New Roman" w:cs="Times New Roman"/>
                <w:sz w:val="28"/>
                <w:szCs w:val="28"/>
              </w:rPr>
              <w:t>МКУ ЦБ (по согласованию)</w:t>
            </w:r>
          </w:p>
        </w:tc>
      </w:tr>
      <w:tr w:rsidR="007A6EF9" w:rsidRPr="007A6EF9" w:rsidTr="000A1150">
        <w:trPr>
          <w:trHeight w:val="173"/>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17</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Представление уточненных основных параметров прогноза социально-экономического развития сельского поселения</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15 октября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468"/>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18</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Оценка ожидаемого исполнения</w:t>
            </w:r>
            <w:r>
              <w:rPr>
                <w:rFonts w:ascii="Times New Roman" w:hAnsi="Times New Roman" w:cs="Times New Roman"/>
                <w:sz w:val="28"/>
                <w:szCs w:val="28"/>
              </w:rPr>
              <w:t xml:space="preserve"> </w:t>
            </w:r>
            <w:r w:rsidRPr="007A6EF9">
              <w:rPr>
                <w:rFonts w:ascii="Times New Roman" w:hAnsi="Times New Roman" w:cs="Times New Roman"/>
                <w:sz w:val="28"/>
                <w:szCs w:val="28"/>
              </w:rPr>
              <w:t>бюджета сельского поселения по кодам бюджетной классификации</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7 октября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субъекты бюджетного планирования</w:t>
            </w:r>
          </w:p>
        </w:tc>
        <w:tc>
          <w:tcPr>
            <w:tcW w:w="2127" w:type="dxa"/>
          </w:tcPr>
          <w:p w:rsidR="007A6EF9" w:rsidRPr="007A6EF9" w:rsidRDefault="007A6EF9" w:rsidP="000A1150">
            <w:pPr>
              <w:suppressAutoHyphens/>
              <w:jc w:val="both"/>
              <w:rPr>
                <w:rFonts w:ascii="Times New Roman" w:hAnsi="Times New Roman" w:cs="Times New Roman"/>
                <w:sz w:val="28"/>
                <w:szCs w:val="28"/>
                <w:lang w:eastAsia="ar-SA"/>
              </w:rPr>
            </w:pPr>
            <w:r w:rsidRPr="007A6EF9">
              <w:rPr>
                <w:rFonts w:ascii="Times New Roman" w:hAnsi="Times New Roman" w:cs="Times New Roman"/>
                <w:sz w:val="28"/>
                <w:szCs w:val="28"/>
              </w:rPr>
              <w:t>МКУ ЦБ (по согласованию)</w:t>
            </w:r>
          </w:p>
        </w:tc>
      </w:tr>
      <w:tr w:rsidR="007A6EF9" w:rsidRPr="007A6EF9" w:rsidTr="000A1150">
        <w:trPr>
          <w:trHeight w:val="468"/>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19</w:t>
            </w:r>
          </w:p>
        </w:tc>
        <w:tc>
          <w:tcPr>
            <w:tcW w:w="3004" w:type="dxa"/>
            <w:vAlign w:val="center"/>
          </w:tcPr>
          <w:p w:rsidR="007A6EF9" w:rsidRPr="007A6EF9" w:rsidRDefault="007A6EF9" w:rsidP="007A6EF9">
            <w:pPr>
              <w:rPr>
                <w:rFonts w:ascii="Times New Roman" w:hAnsi="Times New Roman" w:cs="Times New Roman"/>
              </w:rPr>
            </w:pPr>
            <w:r w:rsidRPr="007A6EF9">
              <w:rPr>
                <w:rFonts w:ascii="Times New Roman" w:hAnsi="Times New Roman" w:cs="Times New Roman"/>
              </w:rPr>
              <w:t>Проектировки предельных объемов бюджетных ассигнований на исполнение расходных обязательствсельского поселенияна очередной финансовый год и плановый период</w:t>
            </w:r>
          </w:p>
        </w:tc>
        <w:tc>
          <w:tcPr>
            <w:tcW w:w="1559" w:type="dxa"/>
            <w:vAlign w:val="center"/>
          </w:tcPr>
          <w:p w:rsidR="007A6EF9" w:rsidRPr="007A6EF9" w:rsidRDefault="007A6EF9" w:rsidP="007A6EF9">
            <w:pPr>
              <w:rPr>
                <w:rFonts w:ascii="Times New Roman" w:hAnsi="Times New Roman" w:cs="Times New Roman"/>
              </w:rPr>
            </w:pPr>
            <w:r w:rsidRPr="007A6EF9">
              <w:rPr>
                <w:rFonts w:ascii="Times New Roman" w:hAnsi="Times New Roman" w:cs="Times New Roman"/>
              </w:rPr>
              <w:t>до 25 октября</w:t>
            </w:r>
          </w:p>
        </w:tc>
        <w:tc>
          <w:tcPr>
            <w:tcW w:w="2268" w:type="dxa"/>
            <w:vAlign w:val="center"/>
          </w:tcPr>
          <w:p w:rsidR="007A6EF9" w:rsidRPr="007A6EF9" w:rsidRDefault="007A6EF9" w:rsidP="007A6EF9">
            <w:pPr>
              <w:rPr>
                <w:rFonts w:ascii="Times New Roman" w:hAnsi="Times New Roman" w:cs="Times New Roman"/>
              </w:rPr>
            </w:pPr>
            <w:r w:rsidRPr="007A6EF9">
              <w:rPr>
                <w:rFonts w:ascii="Times New Roman" w:hAnsi="Times New Roman" w:cs="Times New Roman"/>
              </w:rPr>
              <w:t>МКУ ЦБ (по согласованию)</w:t>
            </w:r>
          </w:p>
        </w:tc>
        <w:tc>
          <w:tcPr>
            <w:tcW w:w="2127" w:type="dxa"/>
            <w:vAlign w:val="center"/>
          </w:tcPr>
          <w:p w:rsidR="007A6EF9" w:rsidRPr="007A6EF9" w:rsidRDefault="007A6EF9" w:rsidP="007A6EF9">
            <w:pPr>
              <w:rPr>
                <w:rFonts w:ascii="Times New Roman" w:hAnsi="Times New Roman" w:cs="Times New Roman"/>
              </w:rPr>
            </w:pPr>
            <w:r w:rsidRPr="007A6EF9">
              <w:rPr>
                <w:rFonts w:ascii="Times New Roman" w:hAnsi="Times New Roman" w:cs="Times New Roman"/>
              </w:rPr>
              <w:t>субъекты бюджетного планирования</w:t>
            </w:r>
          </w:p>
        </w:tc>
      </w:tr>
      <w:tr w:rsidR="007A6EF9" w:rsidRPr="007A6EF9" w:rsidTr="000A1150">
        <w:trPr>
          <w:trHeight w:val="468"/>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20</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Предварительные итоги социально - экономического развития сельского поселения за истекший </w:t>
            </w:r>
            <w:r w:rsidRPr="007A6EF9">
              <w:rPr>
                <w:rFonts w:ascii="Times New Roman" w:hAnsi="Times New Roman" w:cs="Times New Roman"/>
                <w:sz w:val="28"/>
                <w:szCs w:val="28"/>
              </w:rPr>
              <w:lastRenderedPageBreak/>
              <w:t>период текущего финансового года</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lastRenderedPageBreak/>
              <w:t>до 1 ноября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c>
          <w:tcPr>
            <w:tcW w:w="2127" w:type="dxa"/>
          </w:tcPr>
          <w:p w:rsidR="007A6EF9" w:rsidRPr="007A6EF9" w:rsidRDefault="007A6EF9" w:rsidP="000A1150">
            <w:pPr>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468"/>
        </w:trPr>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lastRenderedPageBreak/>
              <w:t>21</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Ожидаемые итоги социально - экономического развития сельского поселения за текущего финансовый год</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 ноября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w:t>
            </w:r>
          </w:p>
        </w:tc>
        <w:tc>
          <w:tcPr>
            <w:tcW w:w="2127" w:type="dxa"/>
          </w:tcPr>
          <w:p w:rsidR="007A6EF9" w:rsidRPr="007A6EF9" w:rsidRDefault="007A6EF9" w:rsidP="000A1150">
            <w:pPr>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r>
      <w:tr w:rsidR="007A6EF9" w:rsidRPr="007A6EF9" w:rsidTr="000A1150">
        <w:trPr>
          <w:trHeight w:val="468"/>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22</w:t>
            </w:r>
          </w:p>
        </w:tc>
        <w:tc>
          <w:tcPr>
            <w:tcW w:w="3004" w:type="dxa"/>
            <w:vAlign w:val="center"/>
          </w:tcPr>
          <w:p w:rsidR="007A6EF9" w:rsidRPr="007A6EF9" w:rsidRDefault="007A6EF9" w:rsidP="007A6EF9">
            <w:pPr>
              <w:rPr>
                <w:rFonts w:ascii="Times New Roman" w:hAnsi="Times New Roman" w:cs="Times New Roman"/>
              </w:rPr>
            </w:pPr>
            <w:r w:rsidRPr="007A6EF9">
              <w:rPr>
                <w:rFonts w:ascii="Times New Roman" w:hAnsi="Times New Roman" w:cs="Times New Roman"/>
              </w:rPr>
              <w:t>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w:t>
            </w:r>
          </w:p>
        </w:tc>
        <w:tc>
          <w:tcPr>
            <w:tcW w:w="1559" w:type="dxa"/>
            <w:vAlign w:val="center"/>
          </w:tcPr>
          <w:p w:rsidR="007A6EF9" w:rsidRPr="007A6EF9" w:rsidRDefault="007A6EF9" w:rsidP="007A6EF9">
            <w:pPr>
              <w:rPr>
                <w:rFonts w:ascii="Times New Roman" w:hAnsi="Times New Roman" w:cs="Times New Roman"/>
              </w:rPr>
            </w:pPr>
            <w:r w:rsidRPr="007A6EF9">
              <w:rPr>
                <w:rFonts w:ascii="Times New Roman" w:hAnsi="Times New Roman" w:cs="Times New Roman"/>
              </w:rPr>
              <w:t>до 1 ноября</w:t>
            </w:r>
          </w:p>
        </w:tc>
        <w:tc>
          <w:tcPr>
            <w:tcW w:w="2268" w:type="dxa"/>
            <w:vAlign w:val="center"/>
          </w:tcPr>
          <w:p w:rsidR="007A6EF9" w:rsidRPr="007A6EF9" w:rsidRDefault="007A6EF9" w:rsidP="007A6EF9">
            <w:pPr>
              <w:rPr>
                <w:rFonts w:ascii="Times New Roman" w:hAnsi="Times New Roman" w:cs="Times New Roman"/>
              </w:rPr>
            </w:pPr>
            <w:r w:rsidRPr="007A6EF9">
              <w:rPr>
                <w:rFonts w:ascii="Times New Roman" w:hAnsi="Times New Roman" w:cs="Times New Roman"/>
              </w:rPr>
              <w:t>субъекты бюджетного планирования</w:t>
            </w:r>
          </w:p>
        </w:tc>
        <w:tc>
          <w:tcPr>
            <w:tcW w:w="2127" w:type="dxa"/>
            <w:vAlign w:val="center"/>
          </w:tcPr>
          <w:p w:rsidR="007A6EF9" w:rsidRPr="007A6EF9" w:rsidRDefault="007A6EF9" w:rsidP="007A6EF9">
            <w:pPr>
              <w:rPr>
                <w:rFonts w:ascii="Times New Roman" w:hAnsi="Times New Roman" w:cs="Times New Roman"/>
              </w:rPr>
            </w:pPr>
            <w:r w:rsidRPr="007A6EF9">
              <w:rPr>
                <w:rFonts w:ascii="Times New Roman" w:hAnsi="Times New Roman" w:cs="Times New Roman"/>
              </w:rPr>
              <w:t>МКУ ЦБ (по согласованию)</w:t>
            </w:r>
          </w:p>
        </w:tc>
      </w:tr>
      <w:tr w:rsidR="007A6EF9" w:rsidRPr="007A6EF9" w:rsidTr="000A1150">
        <w:trPr>
          <w:trHeight w:val="468"/>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23</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Доведение прогнозируемых объемов поступлений в бюджет сельского поселения на очередной финансовый год и плановый период по видам доходов</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13 ноября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главные администраторы доходов бюджета сельского поселения</w:t>
            </w:r>
          </w:p>
        </w:tc>
      </w:tr>
      <w:tr w:rsidR="007A6EF9" w:rsidRPr="007A6EF9" w:rsidTr="000A1150">
        <w:trPr>
          <w:trHeight w:val="468"/>
        </w:trPr>
        <w:tc>
          <w:tcPr>
            <w:tcW w:w="602" w:type="dxa"/>
            <w:vAlign w:val="center"/>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24</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Доведение прогнозируемых объемов поступлений в </w:t>
            </w:r>
            <w:proofErr w:type="spellStart"/>
            <w:r w:rsidRPr="007A6EF9">
              <w:rPr>
                <w:rFonts w:ascii="Times New Roman" w:hAnsi="Times New Roman" w:cs="Times New Roman"/>
                <w:sz w:val="28"/>
                <w:szCs w:val="28"/>
              </w:rPr>
              <w:t>бюджетсельского</w:t>
            </w:r>
            <w:proofErr w:type="spellEnd"/>
            <w:r w:rsidRPr="007A6EF9">
              <w:rPr>
                <w:rFonts w:ascii="Times New Roman" w:hAnsi="Times New Roman" w:cs="Times New Roman"/>
                <w:sz w:val="28"/>
                <w:szCs w:val="28"/>
              </w:rPr>
              <w:t xml:space="preserve"> поселения на очередной финансовый год и плановый период по источникам финансирования дефицита </w:t>
            </w:r>
            <w:proofErr w:type="spellStart"/>
            <w:r w:rsidRPr="007A6EF9">
              <w:rPr>
                <w:rFonts w:ascii="Times New Roman" w:hAnsi="Times New Roman" w:cs="Times New Roman"/>
                <w:sz w:val="28"/>
                <w:szCs w:val="28"/>
              </w:rPr>
              <w:t>бюджетасельского</w:t>
            </w:r>
            <w:proofErr w:type="spellEnd"/>
            <w:r w:rsidRPr="007A6EF9">
              <w:rPr>
                <w:rFonts w:ascii="Times New Roman" w:hAnsi="Times New Roman" w:cs="Times New Roman"/>
                <w:sz w:val="28"/>
                <w:szCs w:val="28"/>
              </w:rPr>
              <w:t xml:space="preserve"> поселения</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13 ноября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главные администраторы источников финансирования дефицита бюджета сельского поселения</w:t>
            </w:r>
          </w:p>
        </w:tc>
      </w:tr>
      <w:tr w:rsidR="007A6EF9" w:rsidRPr="007A6EF9" w:rsidTr="000A1150">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lastRenderedPageBreak/>
              <w:t>25</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Проекты основных направлений бюджетной политики сельского поселения, основных направлений налоговой политики сельского поселения и основных направлений долговой политики сельского поселения на очередной финансовый год и плановый период</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13 ноября</w:t>
            </w:r>
          </w:p>
        </w:tc>
        <w:tc>
          <w:tcPr>
            <w:tcW w:w="2268" w:type="dxa"/>
          </w:tcPr>
          <w:p w:rsidR="007A6EF9" w:rsidRPr="007A6EF9" w:rsidRDefault="007A6EF9" w:rsidP="000A1150">
            <w:pPr>
              <w:suppressAutoHyphens/>
              <w:jc w:val="both"/>
              <w:rPr>
                <w:rFonts w:ascii="Times New Roman" w:hAnsi="Times New Roman" w:cs="Times New Roman"/>
                <w:sz w:val="28"/>
                <w:szCs w:val="28"/>
                <w:lang w:eastAsia="ar-SA"/>
              </w:rPr>
            </w:pPr>
            <w:r w:rsidRPr="007A6EF9">
              <w:rPr>
                <w:rFonts w:ascii="Times New Roman" w:hAnsi="Times New Roman" w:cs="Times New Roman"/>
                <w:sz w:val="28"/>
                <w:szCs w:val="28"/>
              </w:rPr>
              <w:t>МКУ ЦБ (по согласованию)</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 сельского поселения</w:t>
            </w:r>
          </w:p>
        </w:tc>
      </w:tr>
      <w:tr w:rsidR="007A6EF9" w:rsidRPr="007A6EF9" w:rsidTr="000A1150">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26</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Прогноз основных характеристик консолидированного бюджета и бюджета сельского поселения</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13 ноября</w:t>
            </w:r>
          </w:p>
        </w:tc>
        <w:tc>
          <w:tcPr>
            <w:tcW w:w="2268" w:type="dxa"/>
          </w:tcPr>
          <w:p w:rsidR="007A6EF9" w:rsidRPr="007A6EF9" w:rsidRDefault="007A6EF9" w:rsidP="000A1150">
            <w:pPr>
              <w:suppressAutoHyphens/>
              <w:jc w:val="both"/>
              <w:rPr>
                <w:rFonts w:ascii="Times New Roman" w:hAnsi="Times New Roman" w:cs="Times New Roman"/>
                <w:sz w:val="28"/>
                <w:szCs w:val="28"/>
                <w:lang w:eastAsia="ar-SA"/>
              </w:rPr>
            </w:pPr>
            <w:r w:rsidRPr="007A6EF9">
              <w:rPr>
                <w:rFonts w:ascii="Times New Roman" w:hAnsi="Times New Roman" w:cs="Times New Roman"/>
                <w:sz w:val="28"/>
                <w:szCs w:val="28"/>
              </w:rPr>
              <w:t>МКУ ЦБ (по согласованию)</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 сельского поселения</w:t>
            </w:r>
          </w:p>
        </w:tc>
      </w:tr>
      <w:tr w:rsidR="007A6EF9" w:rsidRPr="007A6EF9" w:rsidTr="000A1150">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27</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Проект Решения Совета сельского поселения о бюджете сельского поселения на очередной финансовый год и плановый период</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13 ноября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 сельского поселения</w:t>
            </w:r>
          </w:p>
        </w:tc>
      </w:tr>
      <w:tr w:rsidR="007A6EF9" w:rsidRPr="007A6EF9" w:rsidTr="000A1150">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28</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Проект бюджетного прогноза (проект изменений бюджетного прогноза) сельского поселения на долгосрочный период</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до 13 ноября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МКУ ЦБ (по согласованию)</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Администрация сельского поселения</w:t>
            </w:r>
          </w:p>
        </w:tc>
      </w:tr>
      <w:tr w:rsidR="007A6EF9" w:rsidRPr="007A6EF9" w:rsidTr="000A1150">
        <w:tc>
          <w:tcPr>
            <w:tcW w:w="602" w:type="dxa"/>
          </w:tcPr>
          <w:p w:rsidR="007A6EF9" w:rsidRPr="007A6EF9" w:rsidRDefault="007A6EF9" w:rsidP="000A1150">
            <w:pPr>
              <w:widowControl w:val="0"/>
              <w:autoSpaceDE w:val="0"/>
              <w:autoSpaceDN w:val="0"/>
              <w:jc w:val="center"/>
              <w:rPr>
                <w:rFonts w:ascii="Times New Roman" w:hAnsi="Times New Roman" w:cs="Times New Roman"/>
                <w:sz w:val="28"/>
                <w:szCs w:val="28"/>
              </w:rPr>
            </w:pPr>
            <w:r w:rsidRPr="007A6EF9">
              <w:rPr>
                <w:rFonts w:ascii="Times New Roman" w:hAnsi="Times New Roman" w:cs="Times New Roman"/>
                <w:sz w:val="28"/>
                <w:szCs w:val="28"/>
              </w:rPr>
              <w:t>29</w:t>
            </w:r>
          </w:p>
        </w:tc>
        <w:tc>
          <w:tcPr>
            <w:tcW w:w="3004"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 xml:space="preserve">Проект Решения Совета сельского поселения о бюджете сельского поселения на очередной финансовый год и плановый период, </w:t>
            </w:r>
            <w:r w:rsidRPr="007A6EF9">
              <w:rPr>
                <w:rFonts w:ascii="Times New Roman" w:hAnsi="Times New Roman" w:cs="Times New Roman"/>
                <w:sz w:val="28"/>
                <w:szCs w:val="28"/>
              </w:rPr>
              <w:lastRenderedPageBreak/>
              <w:t>а также документы и материалы, подлежащие внесению в  Совет сельского поселения одновременно с ним</w:t>
            </w:r>
          </w:p>
        </w:tc>
        <w:tc>
          <w:tcPr>
            <w:tcW w:w="1559"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lastRenderedPageBreak/>
              <w:t>до 15 ноября</w:t>
            </w:r>
          </w:p>
        </w:tc>
        <w:tc>
          <w:tcPr>
            <w:tcW w:w="2268"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Глава сельского поселения</w:t>
            </w:r>
          </w:p>
        </w:tc>
        <w:tc>
          <w:tcPr>
            <w:tcW w:w="2127" w:type="dxa"/>
          </w:tcPr>
          <w:p w:rsidR="007A6EF9" w:rsidRPr="007A6EF9" w:rsidRDefault="007A6EF9" w:rsidP="000A1150">
            <w:pPr>
              <w:widowControl w:val="0"/>
              <w:autoSpaceDE w:val="0"/>
              <w:autoSpaceDN w:val="0"/>
              <w:jc w:val="both"/>
              <w:rPr>
                <w:rFonts w:ascii="Times New Roman" w:hAnsi="Times New Roman" w:cs="Times New Roman"/>
                <w:sz w:val="28"/>
                <w:szCs w:val="28"/>
              </w:rPr>
            </w:pPr>
            <w:r w:rsidRPr="007A6EF9">
              <w:rPr>
                <w:rFonts w:ascii="Times New Roman" w:hAnsi="Times New Roman" w:cs="Times New Roman"/>
                <w:sz w:val="28"/>
                <w:szCs w:val="28"/>
              </w:rPr>
              <w:t>Совет сельского поселения</w:t>
            </w:r>
          </w:p>
        </w:tc>
      </w:tr>
    </w:tbl>
    <w:p w:rsidR="007A6EF9" w:rsidRPr="007A6EF9" w:rsidRDefault="007A6EF9" w:rsidP="007A6EF9">
      <w:pPr>
        <w:ind w:left="4956"/>
        <w:jc w:val="both"/>
        <w:rPr>
          <w:rFonts w:ascii="Times New Roman" w:eastAsia="Calibri" w:hAnsi="Times New Roman" w:cs="Times New Roman"/>
          <w:sz w:val="28"/>
          <w:szCs w:val="28"/>
        </w:rPr>
      </w:pPr>
    </w:p>
    <w:p w:rsidR="007A6EF9" w:rsidRPr="007A6EF9" w:rsidRDefault="007A6EF9" w:rsidP="007A6EF9">
      <w:pPr>
        <w:widowControl w:val="0"/>
        <w:ind w:left="20" w:right="20" w:firstLine="700"/>
        <w:rPr>
          <w:rFonts w:ascii="Times New Roman" w:hAnsi="Times New Roman" w:cs="Times New Roman"/>
          <w:sz w:val="28"/>
          <w:szCs w:val="28"/>
        </w:rPr>
      </w:pPr>
    </w:p>
    <w:p w:rsidR="007A6EF9" w:rsidRPr="007A6EF9" w:rsidRDefault="007A6EF9" w:rsidP="007A6EF9">
      <w:pPr>
        <w:ind w:left="360" w:right="21"/>
        <w:jc w:val="center"/>
        <w:rPr>
          <w:rFonts w:ascii="Times New Roman" w:hAnsi="Times New Roman" w:cs="Times New Roman"/>
          <w:bCs/>
          <w:sz w:val="28"/>
          <w:szCs w:val="28"/>
        </w:rPr>
      </w:pPr>
    </w:p>
    <w:p w:rsidR="00D4175F" w:rsidRPr="007A6EF9" w:rsidRDefault="00D4175F" w:rsidP="007A6EF9">
      <w:pPr>
        <w:pStyle w:val="a4"/>
        <w:rPr>
          <w:rFonts w:ascii="Times New Roman" w:hAnsi="Times New Roman" w:cs="Times New Roman"/>
          <w:sz w:val="28"/>
          <w:szCs w:val="28"/>
        </w:rPr>
      </w:pPr>
    </w:p>
    <w:sectPr w:rsidR="00D4175F" w:rsidRPr="007A6EF9" w:rsidSect="008C3102">
      <w:pgSz w:w="11906" w:h="16838"/>
      <w:pgMar w:top="426"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13" w:rsidRDefault="007A6EF9">
    <w:pPr>
      <w:pStyle w:val="ab"/>
      <w:jc w:val="center"/>
    </w:pPr>
  </w:p>
  <w:p w:rsidR="00132613" w:rsidRDefault="007A6EF9">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FC22A4"/>
    <w:rsid w:val="000134EE"/>
    <w:rsid w:val="001967CE"/>
    <w:rsid w:val="001E671F"/>
    <w:rsid w:val="00216B6C"/>
    <w:rsid w:val="00234F6F"/>
    <w:rsid w:val="00291477"/>
    <w:rsid w:val="00351672"/>
    <w:rsid w:val="00377A68"/>
    <w:rsid w:val="003E3943"/>
    <w:rsid w:val="004B6344"/>
    <w:rsid w:val="0054626C"/>
    <w:rsid w:val="005E6F8C"/>
    <w:rsid w:val="0072730C"/>
    <w:rsid w:val="007A6EF9"/>
    <w:rsid w:val="007F570D"/>
    <w:rsid w:val="008C3102"/>
    <w:rsid w:val="009465D2"/>
    <w:rsid w:val="00997482"/>
    <w:rsid w:val="00A213D2"/>
    <w:rsid w:val="00AA5D33"/>
    <w:rsid w:val="00B076B0"/>
    <w:rsid w:val="00B80944"/>
    <w:rsid w:val="00BA6BAA"/>
    <w:rsid w:val="00BB22F8"/>
    <w:rsid w:val="00C64264"/>
    <w:rsid w:val="00D4175F"/>
    <w:rsid w:val="00D93269"/>
    <w:rsid w:val="00DF0886"/>
    <w:rsid w:val="00F85C44"/>
    <w:rsid w:val="00FB079E"/>
    <w:rsid w:val="00FC2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8C"/>
  </w:style>
  <w:style w:type="paragraph" w:styleId="4">
    <w:name w:val="heading 4"/>
    <w:basedOn w:val="a"/>
    <w:next w:val="a"/>
    <w:link w:val="40"/>
    <w:semiHidden/>
    <w:unhideWhenUsed/>
    <w:qFormat/>
    <w:rsid w:val="00FC22A4"/>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semiHidden/>
    <w:unhideWhenUsed/>
    <w:qFormat/>
    <w:rsid w:val="00FC22A4"/>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C22A4"/>
    <w:rPr>
      <w:rFonts w:ascii="Arial New Bash" w:eastAsia="Times New Roman" w:hAnsi="Arial New Bash" w:cs="Times New Roman"/>
      <w:b/>
      <w:caps/>
      <w:sz w:val="24"/>
      <w:szCs w:val="24"/>
    </w:rPr>
  </w:style>
  <w:style w:type="character" w:customStyle="1" w:styleId="60">
    <w:name w:val="Заголовок 6 Знак"/>
    <w:basedOn w:val="a0"/>
    <w:link w:val="6"/>
    <w:semiHidden/>
    <w:rsid w:val="00FC22A4"/>
    <w:rPr>
      <w:rFonts w:ascii="Arial New Bash" w:eastAsia="Times New Roman" w:hAnsi="Arial New Bash" w:cs="Times New Roman"/>
      <w:b/>
      <w:sz w:val="28"/>
      <w:szCs w:val="20"/>
    </w:rPr>
  </w:style>
  <w:style w:type="character" w:customStyle="1" w:styleId="a3">
    <w:name w:val="Без интервала Знак"/>
    <w:aliases w:val="ПФ-таб.текст Знак,No Spacing Знак"/>
    <w:link w:val="a4"/>
    <w:uiPriority w:val="1"/>
    <w:locked/>
    <w:rsid w:val="00FC22A4"/>
  </w:style>
  <w:style w:type="paragraph" w:styleId="a4">
    <w:name w:val="No Spacing"/>
    <w:aliases w:val="ПФ-таб.текст,No Spacing"/>
    <w:link w:val="a3"/>
    <w:uiPriority w:val="1"/>
    <w:qFormat/>
    <w:rsid w:val="00FC22A4"/>
    <w:pPr>
      <w:spacing w:after="0" w:line="240" w:lineRule="auto"/>
    </w:pPr>
  </w:style>
  <w:style w:type="paragraph" w:styleId="a5">
    <w:name w:val="Balloon Text"/>
    <w:basedOn w:val="a"/>
    <w:link w:val="a6"/>
    <w:uiPriority w:val="99"/>
    <w:semiHidden/>
    <w:unhideWhenUsed/>
    <w:rsid w:val="00FC22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2A4"/>
    <w:rPr>
      <w:rFonts w:ascii="Tahoma" w:hAnsi="Tahoma" w:cs="Tahoma"/>
      <w:sz w:val="16"/>
      <w:szCs w:val="16"/>
    </w:rPr>
  </w:style>
  <w:style w:type="table" w:styleId="a7">
    <w:name w:val="Table Grid"/>
    <w:basedOn w:val="a1"/>
    <w:uiPriority w:val="59"/>
    <w:rsid w:val="00A213D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BB22F8"/>
    <w:rPr>
      <w:rFonts w:cs="Times New Roman"/>
      <w:b/>
      <w:bCs/>
    </w:rPr>
  </w:style>
  <w:style w:type="paragraph" w:styleId="a9">
    <w:name w:val="Body Text"/>
    <w:basedOn w:val="a"/>
    <w:link w:val="aa"/>
    <w:uiPriority w:val="99"/>
    <w:rsid w:val="007A6EF9"/>
    <w:pPr>
      <w:spacing w:after="0" w:line="240" w:lineRule="auto"/>
      <w:jc w:val="center"/>
    </w:pPr>
    <w:rPr>
      <w:rFonts w:ascii="Arial New Bash" w:eastAsia="Times New Roman" w:hAnsi="Arial New Bash" w:cs="Times New Roman"/>
      <w:b/>
      <w:bCs/>
      <w:caps/>
      <w:sz w:val="24"/>
      <w:szCs w:val="24"/>
    </w:rPr>
  </w:style>
  <w:style w:type="character" w:customStyle="1" w:styleId="aa">
    <w:name w:val="Основной текст Знак"/>
    <w:basedOn w:val="a0"/>
    <w:link w:val="a9"/>
    <w:uiPriority w:val="99"/>
    <w:rsid w:val="007A6EF9"/>
    <w:rPr>
      <w:rFonts w:ascii="Arial New Bash" w:eastAsia="Times New Roman" w:hAnsi="Arial New Bash" w:cs="Times New Roman"/>
      <w:b/>
      <w:bCs/>
      <w:caps/>
      <w:sz w:val="24"/>
      <w:szCs w:val="24"/>
    </w:rPr>
  </w:style>
  <w:style w:type="paragraph" w:customStyle="1" w:styleId="ConsNonformat">
    <w:name w:val="ConsNonformat"/>
    <w:rsid w:val="007A6EF9"/>
    <w:pPr>
      <w:widowControl w:val="0"/>
      <w:autoSpaceDE w:val="0"/>
      <w:autoSpaceDN w:val="0"/>
      <w:spacing w:after="0" w:line="240" w:lineRule="auto"/>
    </w:pPr>
    <w:rPr>
      <w:rFonts w:ascii="Courier New" w:eastAsia="Times New Roman" w:hAnsi="Courier New" w:cs="Courier New"/>
      <w:sz w:val="16"/>
      <w:szCs w:val="16"/>
    </w:rPr>
  </w:style>
  <w:style w:type="paragraph" w:styleId="ab">
    <w:name w:val="header"/>
    <w:basedOn w:val="a"/>
    <w:link w:val="ac"/>
    <w:rsid w:val="007A6E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7A6EF9"/>
    <w:rPr>
      <w:rFonts w:ascii="Times New Roman" w:eastAsia="Times New Roman" w:hAnsi="Times New Roman" w:cs="Times New Roman"/>
      <w:sz w:val="20"/>
      <w:szCs w:val="20"/>
    </w:rPr>
  </w:style>
  <w:style w:type="character" w:customStyle="1" w:styleId="1">
    <w:name w:val="Основной текст Знак1"/>
    <w:basedOn w:val="a0"/>
    <w:uiPriority w:val="99"/>
    <w:rsid w:val="007A6EF9"/>
    <w:rPr>
      <w:rFonts w:ascii="Sylfaen" w:hAnsi="Sylfaen" w:cs="Sylfae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11222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26</Pages>
  <Words>5457</Words>
  <Characters>31110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Q7</cp:lastModifiedBy>
  <cp:revision>18</cp:revision>
  <cp:lastPrinted>2020-08-05T09:54:00Z</cp:lastPrinted>
  <dcterms:created xsi:type="dcterms:W3CDTF">2018-03-29T03:08:00Z</dcterms:created>
  <dcterms:modified xsi:type="dcterms:W3CDTF">2021-10-29T06:53:00Z</dcterms:modified>
</cp:coreProperties>
</file>