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D22C54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D22C54" w:rsidRDefault="00D22C54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22C54" w:rsidRDefault="00D22C5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22C54" w:rsidRDefault="00D22C54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22C54" w:rsidRDefault="00D22C5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22C54" w:rsidRDefault="00D22C54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22C54" w:rsidRDefault="00D22C5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22C54" w:rsidRDefault="00D22C54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22C54" w:rsidRDefault="00D22C5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22C54" w:rsidRDefault="00D22C54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D22C54" w:rsidRDefault="00D22C54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22C54" w:rsidRDefault="00D22C54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22C54" w:rsidRDefault="00D22C54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22C54" w:rsidRDefault="00D22C54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22C54" w:rsidRDefault="00D22C54" w:rsidP="00E32864">
            <w:pPr>
              <w:rPr>
                <w:sz w:val="4"/>
              </w:rPr>
            </w:pPr>
          </w:p>
          <w:p w:rsidR="00D22C54" w:rsidRDefault="00D22C54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D22C54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2C54" w:rsidRDefault="00D22C54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22C54" w:rsidRDefault="00D22C54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D22C54" w:rsidRDefault="00D22C54" w:rsidP="00D22C54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D22C54" w:rsidRDefault="00D22C54" w:rsidP="00D22C54">
      <w:pPr>
        <w:pStyle w:val="31"/>
        <w:ind w:firstLine="0"/>
        <w:rPr>
          <w:b/>
        </w:rPr>
      </w:pPr>
      <w:r>
        <w:rPr>
          <w:rFonts w:ascii="Arial New Bash" w:hAnsi="Arial New Bash"/>
          <w:bCs/>
          <w:szCs w:val="28"/>
        </w:rPr>
        <w:t xml:space="preserve">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</w:t>
      </w:r>
      <w:proofErr w:type="gramStart"/>
      <w:r>
        <w:rPr>
          <w:b/>
          <w:caps/>
          <w:sz w:val="32"/>
          <w:szCs w:val="32"/>
        </w:rPr>
        <w:t>р</w:t>
      </w:r>
      <w:proofErr w:type="gramEnd"/>
      <w:r>
        <w:rPr>
          <w:b/>
          <w:caps/>
          <w:sz w:val="32"/>
          <w:szCs w:val="32"/>
        </w:rPr>
        <w:t xml:space="preserve"> е ш е н и е</w:t>
      </w:r>
    </w:p>
    <w:p w:rsidR="00D22C54" w:rsidRPr="00574D70" w:rsidRDefault="00D22C54" w:rsidP="00D22C54">
      <w:pPr>
        <w:rPr>
          <w:b/>
          <w:sz w:val="28"/>
          <w:lang/>
        </w:rPr>
      </w:pPr>
    </w:p>
    <w:p w:rsidR="00D22C54" w:rsidRDefault="00D22C54" w:rsidP="00D22C54">
      <w:pPr>
        <w:rPr>
          <w:b/>
          <w:sz w:val="28"/>
        </w:rPr>
      </w:pPr>
    </w:p>
    <w:p w:rsidR="00D22C54" w:rsidRDefault="00D22C54" w:rsidP="00D22C54">
      <w:pPr>
        <w:pStyle w:val="31"/>
        <w:jc w:val="center"/>
        <w:rPr>
          <w:b/>
        </w:rPr>
      </w:pPr>
      <w:r>
        <w:rPr>
          <w:b/>
        </w:rPr>
        <w:t xml:space="preserve">Об утверждении решения  Постоянной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Старокалмашевский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об избрании председателя Постоянной комиссии  </w:t>
      </w:r>
    </w:p>
    <w:p w:rsidR="00D22C54" w:rsidRDefault="00D22C54" w:rsidP="00D22C54">
      <w:pPr>
        <w:rPr>
          <w:sz w:val="28"/>
        </w:rPr>
      </w:pPr>
    </w:p>
    <w:p w:rsidR="00D22C54" w:rsidRDefault="00D22C54" w:rsidP="00D22C54">
      <w:pPr>
        <w:rPr>
          <w:sz w:val="28"/>
        </w:rPr>
      </w:pPr>
    </w:p>
    <w:p w:rsidR="00D22C54" w:rsidRDefault="00D22C54" w:rsidP="00D22C54">
      <w:pPr>
        <w:pStyle w:val="31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D22C54" w:rsidRDefault="00D22C54" w:rsidP="00D22C54">
      <w:pPr>
        <w:pStyle w:val="31"/>
        <w:jc w:val="both"/>
      </w:pPr>
      <w:r>
        <w:t xml:space="preserve">утвердить решение </w:t>
      </w:r>
      <w:r w:rsidRPr="00CE6716">
        <w:t xml:space="preserve">Постоянной комиссии по </w:t>
      </w:r>
      <w:r>
        <w:t>соблюдению Регламента Совета, статусу и этике депутата</w:t>
      </w:r>
      <w:r w:rsidRPr="00CE6716">
        <w:t xml:space="preserve"> </w:t>
      </w:r>
      <w:r>
        <w:t>Совета сельского поселения</w:t>
      </w:r>
      <w:r w:rsidRPr="00362B2D">
        <w:t xml:space="preserve">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Муратова Марата </w:t>
      </w:r>
      <w:proofErr w:type="spellStart"/>
      <w:r>
        <w:t>Наильевича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3.</w:t>
      </w:r>
    </w:p>
    <w:p w:rsidR="00D22C54" w:rsidRDefault="00D22C54" w:rsidP="00D22C54">
      <w:pPr>
        <w:pStyle w:val="31"/>
        <w:spacing w:line="360" w:lineRule="auto"/>
        <w:jc w:val="both"/>
      </w:pPr>
    </w:p>
    <w:p w:rsidR="00D22C54" w:rsidRDefault="00D22C54" w:rsidP="00D22C54">
      <w:pPr>
        <w:pStyle w:val="31"/>
        <w:spacing w:line="360" w:lineRule="auto"/>
      </w:pPr>
    </w:p>
    <w:p w:rsidR="00D22C54" w:rsidRPr="00574D70" w:rsidRDefault="00D22C54" w:rsidP="00D22C54">
      <w:pPr>
        <w:pStyle w:val="31"/>
        <w:ind w:firstLine="0"/>
      </w:pPr>
      <w:r>
        <w:t xml:space="preserve">Глава сельского поселения                                         </w:t>
      </w:r>
      <w:proofErr w:type="spellStart"/>
      <w:r>
        <w:t>А.У.Макулов</w:t>
      </w:r>
      <w:proofErr w:type="spellEnd"/>
    </w:p>
    <w:p w:rsidR="00D22C54" w:rsidRDefault="00D22C54" w:rsidP="00D22C54">
      <w:pPr>
        <w:pStyle w:val="31"/>
        <w:ind w:firstLine="0"/>
      </w:pPr>
    </w:p>
    <w:p w:rsidR="00D22C54" w:rsidRPr="00574D70" w:rsidRDefault="00D22C54" w:rsidP="00D22C54">
      <w:pPr>
        <w:pStyle w:val="31"/>
        <w:ind w:firstLine="0"/>
      </w:pPr>
      <w:r>
        <w:t xml:space="preserve"> с. </w:t>
      </w:r>
      <w:proofErr w:type="spellStart"/>
      <w:r>
        <w:t>Старокалмашево</w:t>
      </w:r>
      <w:proofErr w:type="spellEnd"/>
    </w:p>
    <w:p w:rsidR="00D22C54" w:rsidRDefault="00D22C54" w:rsidP="00D22C54">
      <w:pPr>
        <w:pStyle w:val="31"/>
        <w:ind w:firstLine="0"/>
      </w:pPr>
      <w:r>
        <w:t>28 сентября 2015 года</w:t>
      </w:r>
    </w:p>
    <w:p w:rsidR="00D22C54" w:rsidRDefault="00D22C54" w:rsidP="00D22C54">
      <w:pPr>
        <w:pStyle w:val="31"/>
        <w:spacing w:line="360" w:lineRule="auto"/>
        <w:ind w:firstLine="0"/>
      </w:pPr>
      <w:r>
        <w:t>№ 11</w:t>
      </w: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54"/>
    <w:rsid w:val="0060045E"/>
    <w:rsid w:val="00D2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2C5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D22C5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2C5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22C5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22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2C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2C5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2C5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2015-10-13T09:59:00Z</dcterms:created>
  <dcterms:modified xsi:type="dcterms:W3CDTF">2015-10-13T09:59:00Z</dcterms:modified>
</cp:coreProperties>
</file>