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14" w:rsidRDefault="008C5814" w:rsidP="008C5814"/>
    <w:tbl>
      <w:tblPr>
        <w:tblW w:w="0" w:type="auto"/>
        <w:tblLayout w:type="fixed"/>
        <w:tblLook w:val="0000"/>
      </w:tblPr>
      <w:tblGrid>
        <w:gridCol w:w="4428"/>
        <w:gridCol w:w="1506"/>
        <w:gridCol w:w="4556"/>
      </w:tblGrid>
      <w:tr w:rsidR="008C5814" w:rsidRPr="0053010B" w:rsidTr="00A348A9">
        <w:trPr>
          <w:cantSplit/>
        </w:trPr>
        <w:tc>
          <w:tcPr>
            <w:tcW w:w="4428" w:type="dxa"/>
          </w:tcPr>
          <w:p w:rsidR="008C5814" w:rsidRDefault="008C5814" w:rsidP="00A348A9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8C5814" w:rsidRDefault="008C5814" w:rsidP="00A348A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8C5814" w:rsidRDefault="008C5814" w:rsidP="00A348A9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8C5814" w:rsidRDefault="008C5814" w:rsidP="00A348A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8C5814" w:rsidRDefault="008C5814" w:rsidP="00A348A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8C5814" w:rsidRDefault="008C5814" w:rsidP="00A348A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C5814" w:rsidRDefault="008C5814" w:rsidP="00A348A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C5814" w:rsidRDefault="008C5814" w:rsidP="00A348A9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506" w:type="dxa"/>
          </w:tcPr>
          <w:p w:rsidR="008C5814" w:rsidRDefault="008C5814" w:rsidP="00A348A9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8C5814" w:rsidRDefault="008C5814" w:rsidP="00A348A9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8C5814" w:rsidRDefault="008C5814" w:rsidP="00A348A9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8C5814" w:rsidRDefault="008C5814" w:rsidP="00A348A9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8C5814" w:rsidRDefault="008C5814" w:rsidP="00A348A9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8C5814" w:rsidRDefault="008C5814" w:rsidP="00A348A9">
            <w:pPr>
              <w:rPr>
                <w:sz w:val="4"/>
              </w:rPr>
            </w:pPr>
          </w:p>
          <w:p w:rsidR="008C5814" w:rsidRPr="0053010B" w:rsidRDefault="008C5814" w:rsidP="00A348A9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8C5814" w:rsidTr="00A348A9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C5814" w:rsidRPr="0053010B" w:rsidRDefault="008C5814" w:rsidP="00A348A9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8C5814" w:rsidRDefault="008C5814" w:rsidP="00A348A9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8C5814" w:rsidRDefault="008C5814" w:rsidP="008C5814">
      <w:pPr>
        <w:rPr>
          <w:sz w:val="8"/>
        </w:rPr>
      </w:pPr>
    </w:p>
    <w:p w:rsidR="008C5814" w:rsidRDefault="008C5814" w:rsidP="008C5814">
      <w:pPr>
        <w:pStyle w:val="3"/>
        <w:jc w:val="right"/>
        <w:rPr>
          <w:rFonts w:ascii="Arial New Bash" w:hAnsi="Arial New Bash"/>
          <w:bCs/>
          <w:sz w:val="28"/>
          <w:szCs w:val="28"/>
          <w:lang w:val="tt-RU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        </w:t>
      </w:r>
    </w:p>
    <w:p w:rsidR="008C5814" w:rsidRDefault="008C5814" w:rsidP="008C5814">
      <w:pPr>
        <w:pStyle w:val="3"/>
        <w:jc w:val="left"/>
        <w:rPr>
          <w:rFonts w:ascii="Arial New Bash" w:hAnsi="Arial New Bash"/>
          <w:bCs/>
          <w:sz w:val="28"/>
          <w:szCs w:val="28"/>
          <w:lang w:val="tt-RU"/>
        </w:rPr>
      </w:pPr>
    </w:p>
    <w:p w:rsidR="008C5814" w:rsidRDefault="008C5814" w:rsidP="008C5814">
      <w:pPr>
        <w:pStyle w:val="3"/>
        <w:jc w:val="left"/>
        <w:rPr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</w:rPr>
        <w:t xml:space="preserve">     </w:t>
      </w:r>
      <w:r w:rsidRPr="00875534">
        <w:rPr>
          <w:rFonts w:ascii="Arial New Bash" w:hAnsi="Arial New Bash"/>
          <w:bCs/>
          <w:sz w:val="28"/>
          <w:szCs w:val="28"/>
        </w:rPr>
        <w:t>[</w:t>
      </w:r>
      <w:r>
        <w:rPr>
          <w:rFonts w:ascii="Arial New Bash" w:hAnsi="Arial New Bash"/>
          <w:bCs/>
          <w:sz w:val="28"/>
          <w:szCs w:val="28"/>
          <w:lang w:val="tt-RU"/>
        </w:rPr>
        <w:t>АРАР</w:t>
      </w:r>
      <w:r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885EFC">
        <w:rPr>
          <w:caps/>
          <w:sz w:val="32"/>
          <w:szCs w:val="32"/>
        </w:rPr>
        <w:t>р</w:t>
      </w:r>
      <w:proofErr w:type="gramEnd"/>
      <w:r w:rsidRPr="00885EFC">
        <w:rPr>
          <w:caps/>
          <w:sz w:val="32"/>
          <w:szCs w:val="32"/>
        </w:rPr>
        <w:t xml:space="preserve"> е ш е н и е</w:t>
      </w:r>
    </w:p>
    <w:p w:rsidR="008C5814" w:rsidRPr="002C4218" w:rsidRDefault="008C5814" w:rsidP="008C5814"/>
    <w:p w:rsidR="008C5814" w:rsidRDefault="008C5814" w:rsidP="008C5814">
      <w:pPr>
        <w:pStyle w:val="ConsPlusNormal"/>
        <w:jc w:val="center"/>
        <w:outlineLvl w:val="0"/>
      </w:pPr>
      <w:r w:rsidRPr="00A57167">
        <w:rPr>
          <w:rFonts w:ascii="Times New Roman" w:hAnsi="Times New Roman" w:cs="Times New Roman"/>
          <w:sz w:val="28"/>
          <w:szCs w:val="28"/>
        </w:rPr>
        <w:t>Об отнесении жилого дома № 18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Галимовых</w:t>
      </w:r>
      <w:proofErr w:type="spellEnd"/>
      <w:r w:rsidRPr="008835E2">
        <w:rPr>
          <w:rFonts w:ascii="Times New Roman" w:hAnsi="Times New Roman" w:cs="Times New Roman"/>
          <w:sz w:val="28"/>
          <w:szCs w:val="28"/>
        </w:rPr>
        <w:t xml:space="preserve"> с.  </w:t>
      </w:r>
      <w:proofErr w:type="spellStart"/>
      <w:r w:rsidRPr="008835E2">
        <w:rPr>
          <w:rFonts w:ascii="Times New Roman" w:hAnsi="Times New Roman" w:cs="Times New Roman"/>
          <w:sz w:val="28"/>
          <w:szCs w:val="28"/>
        </w:rPr>
        <w:t>Старокалмашево</w:t>
      </w:r>
      <w:proofErr w:type="spellEnd"/>
      <w:r w:rsidRPr="008835E2">
        <w:rPr>
          <w:rFonts w:ascii="Times New Roman" w:hAnsi="Times New Roman" w:cs="Times New Roman"/>
          <w:sz w:val="28"/>
          <w:szCs w:val="28"/>
        </w:rPr>
        <w:t xml:space="preserve"> к специализированному жилищному фонду сельского поселения</w:t>
      </w:r>
    </w:p>
    <w:p w:rsidR="008C5814" w:rsidRPr="008835E2" w:rsidRDefault="008C5814" w:rsidP="008C5814">
      <w:pPr>
        <w:pStyle w:val="ConsPlusNormal"/>
        <w:spacing w:line="360" w:lineRule="auto"/>
        <w:jc w:val="center"/>
        <w:outlineLvl w:val="0"/>
      </w:pPr>
    </w:p>
    <w:p w:rsidR="008C5814" w:rsidRPr="008835E2" w:rsidRDefault="008C5814" w:rsidP="008C5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5E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/>
      <w:r w:rsidRPr="008835E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835E2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8835E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Законом  Республики Башкортостан от 2 декабря 2005 года N 250-з "О регулировании жилищных отношений в Республике Башкортостан", Федеральным </w:t>
      </w:r>
      <w:hyperlink r:id="rId8" w:history="1">
        <w:r w:rsidRPr="008835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35E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Постановлением Правительства Российской Федерации №42 от 26 января 2006 года, в связи с необходимостью наличия в поселении  жилья специализированного назначения,  Совет</w:t>
      </w:r>
      <w:proofErr w:type="gramEnd"/>
      <w:r w:rsidRPr="00883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8835E2">
        <w:rPr>
          <w:rFonts w:ascii="Times New Roman" w:hAnsi="Times New Roman" w:cs="Times New Roman"/>
          <w:sz w:val="28"/>
          <w:szCs w:val="28"/>
        </w:rPr>
        <w:t>решил:</w:t>
      </w:r>
    </w:p>
    <w:p w:rsidR="008C5814" w:rsidRPr="008835E2" w:rsidRDefault="008C5814" w:rsidP="008C581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5E2">
        <w:rPr>
          <w:rFonts w:ascii="Times New Roman" w:hAnsi="Times New Roman" w:cs="Times New Roman"/>
          <w:sz w:val="28"/>
          <w:szCs w:val="28"/>
        </w:rPr>
        <w:t xml:space="preserve">Отнести жилой дом №18  по ул. </w:t>
      </w:r>
      <w:proofErr w:type="spellStart"/>
      <w:r w:rsidRPr="008835E2">
        <w:rPr>
          <w:rFonts w:ascii="Times New Roman" w:hAnsi="Times New Roman" w:cs="Times New Roman"/>
          <w:sz w:val="28"/>
          <w:szCs w:val="28"/>
        </w:rPr>
        <w:t>Галимов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835E2">
        <w:rPr>
          <w:rFonts w:ascii="Times New Roman" w:hAnsi="Times New Roman" w:cs="Times New Roman"/>
          <w:sz w:val="28"/>
          <w:szCs w:val="28"/>
        </w:rPr>
        <w:t xml:space="preserve"> с.  </w:t>
      </w:r>
      <w:proofErr w:type="spellStart"/>
      <w:r w:rsidRPr="008835E2">
        <w:rPr>
          <w:rFonts w:ascii="Times New Roman" w:hAnsi="Times New Roman" w:cs="Times New Roman"/>
          <w:sz w:val="28"/>
          <w:szCs w:val="28"/>
        </w:rPr>
        <w:t>Старокалмашево</w:t>
      </w:r>
      <w:proofErr w:type="spellEnd"/>
      <w:r w:rsidRPr="008835E2">
        <w:rPr>
          <w:rFonts w:ascii="Times New Roman" w:hAnsi="Times New Roman" w:cs="Times New Roman"/>
          <w:sz w:val="28"/>
          <w:szCs w:val="28"/>
        </w:rPr>
        <w:t xml:space="preserve"> к специализированному жилищному фонду сельского поселения. </w:t>
      </w:r>
    </w:p>
    <w:p w:rsidR="008C5814" w:rsidRPr="008835E2" w:rsidRDefault="008C5814" w:rsidP="008C5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5E2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C5814" w:rsidRDefault="008C5814" w:rsidP="008C5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5E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835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35E2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постоянные комиссии</w:t>
      </w:r>
      <w:r w:rsidRPr="00883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C5814" w:rsidRDefault="008C5814" w:rsidP="008C5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814" w:rsidRPr="002C4218" w:rsidRDefault="008C5814" w:rsidP="008C5814">
      <w:pPr>
        <w:jc w:val="both"/>
      </w:pPr>
    </w:p>
    <w:p w:rsidR="008C5814" w:rsidRPr="002C4218" w:rsidRDefault="008C5814" w:rsidP="008C5814">
      <w:pPr>
        <w:jc w:val="both"/>
      </w:pPr>
      <w:r w:rsidRPr="002C4218">
        <w:t xml:space="preserve">Глава сельского поселения </w:t>
      </w:r>
      <w:r>
        <w:t xml:space="preserve">                                         </w:t>
      </w:r>
      <w:proofErr w:type="spellStart"/>
      <w:r>
        <w:t>А.У.Макулов</w:t>
      </w:r>
      <w:proofErr w:type="spellEnd"/>
    </w:p>
    <w:p w:rsidR="008C5814" w:rsidRPr="002C4218" w:rsidRDefault="008C5814" w:rsidP="008C5814">
      <w:pPr>
        <w:rPr>
          <w:sz w:val="24"/>
        </w:rPr>
      </w:pPr>
    </w:p>
    <w:p w:rsidR="008C5814" w:rsidRPr="0095100E" w:rsidRDefault="008C5814" w:rsidP="008C5814">
      <w:pPr>
        <w:pStyle w:val="31"/>
        <w:spacing w:after="0"/>
        <w:ind w:left="0"/>
        <w:rPr>
          <w:sz w:val="28"/>
          <w:szCs w:val="28"/>
        </w:rPr>
      </w:pPr>
      <w:r w:rsidRPr="0095100E">
        <w:rPr>
          <w:sz w:val="28"/>
          <w:szCs w:val="28"/>
        </w:rPr>
        <w:t xml:space="preserve">с. </w:t>
      </w:r>
      <w:proofErr w:type="spellStart"/>
      <w:r w:rsidRPr="0095100E">
        <w:rPr>
          <w:sz w:val="28"/>
          <w:szCs w:val="28"/>
        </w:rPr>
        <w:t>Старокалмашево</w:t>
      </w:r>
      <w:proofErr w:type="spellEnd"/>
    </w:p>
    <w:p w:rsidR="008C5814" w:rsidRPr="0095100E" w:rsidRDefault="008C5814" w:rsidP="008C5814">
      <w:pPr>
        <w:jc w:val="both"/>
        <w:rPr>
          <w:szCs w:val="28"/>
        </w:rPr>
      </w:pPr>
      <w:r>
        <w:rPr>
          <w:szCs w:val="28"/>
        </w:rPr>
        <w:t>4 февраля 2014 года</w:t>
      </w:r>
    </w:p>
    <w:p w:rsidR="008C5814" w:rsidRPr="0095100E" w:rsidRDefault="008C5814" w:rsidP="008C5814">
      <w:pPr>
        <w:jc w:val="both"/>
        <w:rPr>
          <w:szCs w:val="28"/>
        </w:rPr>
      </w:pPr>
      <w:r>
        <w:rPr>
          <w:szCs w:val="28"/>
        </w:rPr>
        <w:t xml:space="preserve"> № 169</w:t>
      </w:r>
    </w:p>
    <w:p w:rsidR="008C5814" w:rsidRDefault="008C5814" w:rsidP="008C5814">
      <w:pPr>
        <w:rPr>
          <w:sz w:val="24"/>
        </w:rPr>
      </w:pP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83E92"/>
    <w:multiLevelType w:val="hybridMultilevel"/>
    <w:tmpl w:val="06D2F46C"/>
    <w:lvl w:ilvl="0" w:tplc="75303D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814"/>
    <w:rsid w:val="007F4864"/>
    <w:rsid w:val="008C5814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C5814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8C5814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8C5814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581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5814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C5814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8C58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58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C5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8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AAA7FA9FE54B1607C419B42453A7B3B7F18723826E9EB2F955A2067BcD1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AAA7FA9FE54B1607C419B42453A7B3B7F0822389689EB2F955A2067BD439595AB7EF4055E7CF95cE1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AAA7FA9FE54B1607C419B42453A7B3B7F0822389689EB2F955A2067BD439595AB7EF43c517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2015-02-05T06:03:00Z</dcterms:created>
  <dcterms:modified xsi:type="dcterms:W3CDTF">2015-02-05T06:05:00Z</dcterms:modified>
</cp:coreProperties>
</file>