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C" w:rsidRDefault="00554E0C" w:rsidP="00554E0C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554E0C" w:rsidRPr="0088474F" w:rsidRDefault="00554E0C" w:rsidP="00554E0C">
      <w:pPr>
        <w:rPr>
          <w:lang w:val="tt-RU"/>
        </w:rPr>
      </w:pPr>
    </w:p>
    <w:p w:rsidR="00554E0C" w:rsidRDefault="00554E0C" w:rsidP="00554E0C">
      <w:pPr>
        <w:pStyle w:val="3"/>
        <w:jc w:val="left"/>
        <w:rPr>
          <w:b w:val="0"/>
          <w:sz w:val="8"/>
          <w:szCs w:val="24"/>
          <w:lang w:val="tt-RU"/>
        </w:rPr>
      </w:pPr>
    </w:p>
    <w:p w:rsidR="00554E0C" w:rsidRPr="001844FE" w:rsidRDefault="00554E0C" w:rsidP="00554E0C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</w:t>
      </w:r>
      <w:r w:rsidRPr="001844FE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</w:t>
      </w: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</w:t>
      </w:r>
    </w:p>
    <w:p w:rsidR="00554E0C" w:rsidRDefault="00554E0C" w:rsidP="00554E0C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554E0C" w:rsidRPr="003426C1" w:rsidRDefault="00554E0C" w:rsidP="00554E0C"/>
    <w:p w:rsidR="00554E0C" w:rsidRPr="003426C1" w:rsidRDefault="00554E0C" w:rsidP="00554E0C">
      <w:pPr>
        <w:jc w:val="center"/>
      </w:pPr>
      <w:r w:rsidRPr="003426C1">
        <w:t xml:space="preserve">О внесении изменений в решение Совета сельского поселения   </w:t>
      </w:r>
      <w:proofErr w:type="spellStart"/>
      <w:r>
        <w:t>Старокалмашевский</w:t>
      </w:r>
      <w:proofErr w:type="spellEnd"/>
      <w:r>
        <w:t xml:space="preserve"> </w:t>
      </w:r>
      <w:r w:rsidRPr="003426C1">
        <w:t>сельсовет муниципального района</w:t>
      </w:r>
    </w:p>
    <w:p w:rsidR="00554E0C" w:rsidRPr="003426C1" w:rsidRDefault="00554E0C" w:rsidP="00554E0C">
      <w:pPr>
        <w:jc w:val="center"/>
      </w:pPr>
      <w:proofErr w:type="spellStart"/>
      <w:r>
        <w:t>Чекмагушевский</w:t>
      </w:r>
      <w:proofErr w:type="spellEnd"/>
      <w:r>
        <w:t xml:space="preserve"> район</w:t>
      </w:r>
      <w:r w:rsidRPr="003426C1">
        <w:t xml:space="preserve"> Республики Башкортостан от 25 декабря 2012 года № 70</w:t>
      </w:r>
    </w:p>
    <w:p w:rsidR="00554E0C" w:rsidRPr="003426C1" w:rsidRDefault="00554E0C" w:rsidP="00554E0C">
      <w:pPr>
        <w:jc w:val="center"/>
      </w:pPr>
      <w:r w:rsidRPr="003426C1">
        <w:t xml:space="preserve">«О бюджете сельского поселения   </w:t>
      </w:r>
      <w:proofErr w:type="spellStart"/>
      <w:r w:rsidRPr="003426C1">
        <w:t>Старокалмашевский</w:t>
      </w:r>
      <w:proofErr w:type="spellEnd"/>
      <w:r w:rsidRPr="003426C1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3426C1">
        <w:t xml:space="preserve"> Республики Башкортостан на 2013 год и плановый период 2014-2015 годов»</w:t>
      </w:r>
    </w:p>
    <w:p w:rsidR="00554E0C" w:rsidRPr="00E66727" w:rsidRDefault="00554E0C" w:rsidP="00554E0C">
      <w:pPr>
        <w:rPr>
          <w:szCs w:val="28"/>
        </w:rPr>
      </w:pPr>
    </w:p>
    <w:p w:rsidR="00554E0C" w:rsidRPr="00E66727" w:rsidRDefault="00554E0C" w:rsidP="00554E0C">
      <w:pPr>
        <w:tabs>
          <w:tab w:val="right" w:pos="360"/>
        </w:tabs>
        <w:jc w:val="both"/>
        <w:rPr>
          <w:szCs w:val="28"/>
        </w:rPr>
      </w:pPr>
      <w:r w:rsidRPr="00E66727">
        <w:rPr>
          <w:szCs w:val="28"/>
        </w:rPr>
        <w:t xml:space="preserve">            В соответствии с  приказом  Министерства финансов Российской Федерации от 21 декабря   2012 года № 171н « Об утверждении Указаний о порядке применения  бюджетной классификации Российской Федерации на 2013 год и на плановый период 2014-2015 годов»  Совет сельского поселения  </w:t>
      </w:r>
      <w:proofErr w:type="spellStart"/>
      <w:r>
        <w:rPr>
          <w:szCs w:val="28"/>
        </w:rPr>
        <w:t>Старокалмашевский</w:t>
      </w:r>
      <w:proofErr w:type="spellEnd"/>
      <w:r w:rsidRPr="00E66727"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E66727">
        <w:rPr>
          <w:szCs w:val="28"/>
        </w:rPr>
        <w:t xml:space="preserve"> Республики Башкортостан</w:t>
      </w:r>
      <w:r>
        <w:rPr>
          <w:szCs w:val="28"/>
        </w:rPr>
        <w:t xml:space="preserve">  РЕШИЛ:</w:t>
      </w:r>
    </w:p>
    <w:p w:rsidR="00554E0C" w:rsidRPr="00E66727" w:rsidRDefault="00554E0C" w:rsidP="00554E0C">
      <w:pPr>
        <w:jc w:val="both"/>
        <w:rPr>
          <w:szCs w:val="28"/>
        </w:rPr>
      </w:pPr>
      <w:r w:rsidRPr="00E66727">
        <w:rPr>
          <w:szCs w:val="28"/>
        </w:rPr>
        <w:t xml:space="preserve">            1.  К решению  Совета 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 w:rsidRPr="00E66727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E66727">
        <w:rPr>
          <w:szCs w:val="28"/>
        </w:rPr>
        <w:t xml:space="preserve"> Республики Башкортостан от</w:t>
      </w:r>
      <w:r w:rsidRPr="00E66727">
        <w:rPr>
          <w:b/>
          <w:szCs w:val="28"/>
        </w:rPr>
        <w:t xml:space="preserve"> </w:t>
      </w:r>
      <w:r w:rsidRPr="00E66727">
        <w:rPr>
          <w:szCs w:val="28"/>
        </w:rPr>
        <w:t xml:space="preserve"> 25 декабря 2012 года №  </w:t>
      </w:r>
      <w:r>
        <w:rPr>
          <w:szCs w:val="28"/>
        </w:rPr>
        <w:t>70</w:t>
      </w:r>
      <w:r w:rsidRPr="00E66727">
        <w:rPr>
          <w:szCs w:val="28"/>
        </w:rPr>
        <w:t xml:space="preserve">  «О бюджете сельского поселения  </w:t>
      </w:r>
      <w:proofErr w:type="spellStart"/>
      <w:r>
        <w:rPr>
          <w:szCs w:val="28"/>
        </w:rPr>
        <w:t>Старокалмашевский</w:t>
      </w:r>
      <w:proofErr w:type="spellEnd"/>
      <w:r w:rsidRPr="00E66727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E66727">
        <w:rPr>
          <w:szCs w:val="28"/>
        </w:rPr>
        <w:t xml:space="preserve"> Республики Башкортостан  на 2013 год и плановый период 2014-2015 годов» внести следующие изменения: </w:t>
      </w:r>
    </w:p>
    <w:p w:rsidR="00554E0C" w:rsidRDefault="00554E0C" w:rsidP="00554E0C">
      <w:pPr>
        <w:jc w:val="both"/>
        <w:rPr>
          <w:bCs/>
          <w:szCs w:val="28"/>
        </w:rPr>
      </w:pPr>
    </w:p>
    <w:p w:rsidR="00554E0C" w:rsidRDefault="00554E0C" w:rsidP="00554E0C">
      <w:pPr>
        <w:jc w:val="both"/>
        <w:rPr>
          <w:bCs/>
          <w:szCs w:val="28"/>
        </w:rPr>
      </w:pPr>
      <w:r>
        <w:rPr>
          <w:bCs/>
          <w:szCs w:val="28"/>
        </w:rPr>
        <w:t>- из приложения № 3 исключить строки</w:t>
      </w:r>
    </w:p>
    <w:p w:rsidR="00554E0C" w:rsidRDefault="00554E0C" w:rsidP="00554E0C">
      <w:pPr>
        <w:jc w:val="both"/>
        <w:rPr>
          <w:bCs/>
          <w:szCs w:val="28"/>
        </w:rPr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6840"/>
      </w:tblGrid>
      <w:tr w:rsidR="00554E0C" w:rsidTr="00CA3668">
        <w:trPr>
          <w:cantSplit/>
          <w:trHeight w:val="478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главного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 бюджета сельского поселения</w:t>
            </w:r>
            <w:proofErr w:type="gramEnd"/>
          </w:p>
        </w:tc>
      </w:tr>
      <w:tr w:rsidR="00554E0C" w:rsidTr="00CA3668">
        <w:trPr>
          <w:cantSplit/>
          <w:trHeight w:val="1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color w:val="000000"/>
              </w:rPr>
              <w:t>админи</w:t>
            </w:r>
            <w:proofErr w:type="spellEnd"/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стратора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 дефицита  бюджета   сельского поселения</w:t>
            </w:r>
          </w:p>
        </w:tc>
        <w:tc>
          <w:tcPr>
            <w:tcW w:w="6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0C" w:rsidRDefault="00554E0C" w:rsidP="00CA3668">
            <w:pPr>
              <w:rPr>
                <w:color w:val="000000"/>
              </w:rPr>
            </w:pPr>
          </w:p>
        </w:tc>
      </w:tr>
      <w:tr w:rsidR="00554E0C" w:rsidTr="00CA3668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554E0C" w:rsidTr="00CA3668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3461">
              <w:rPr>
                <w:szCs w:val="28"/>
              </w:rPr>
              <w:t>01 03 00 00 10 0000 710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8255D6" w:rsidRDefault="00554E0C" w:rsidP="00CA366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255D6">
              <w:rPr>
                <w:szCs w:val="28"/>
              </w:rPr>
              <w:t>Получение</w:t>
            </w:r>
            <w:r w:rsidRPr="008255D6">
              <w:rPr>
                <w:snapToGrid w:val="0"/>
                <w:szCs w:val="28"/>
              </w:rPr>
              <w:t xml:space="preserve"> кредитов</w:t>
            </w:r>
            <w:r w:rsidRPr="008255D6">
              <w:rPr>
                <w:szCs w:val="28"/>
              </w:rPr>
              <w:t xml:space="preserve">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554E0C" w:rsidTr="00CA3668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3461">
              <w:rPr>
                <w:szCs w:val="28"/>
              </w:rPr>
              <w:t>01 03 00 00 10 0000 810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8255D6" w:rsidRDefault="00554E0C" w:rsidP="00CA36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55D6">
              <w:rPr>
                <w:szCs w:val="28"/>
              </w:rPr>
              <w:t>По</w:t>
            </w:r>
            <w:r>
              <w:rPr>
                <w:szCs w:val="28"/>
              </w:rPr>
              <w:t>гаше</w:t>
            </w:r>
            <w:r w:rsidRPr="008255D6">
              <w:rPr>
                <w:szCs w:val="28"/>
              </w:rPr>
              <w:t>ние</w:t>
            </w:r>
            <w:r w:rsidRPr="008255D6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бюджетом поселения </w:t>
            </w:r>
            <w:r w:rsidRPr="008255D6">
              <w:rPr>
                <w:snapToGrid w:val="0"/>
                <w:szCs w:val="28"/>
              </w:rPr>
              <w:t>кредитов</w:t>
            </w:r>
            <w:r w:rsidRPr="008255D6">
              <w:rPr>
                <w:szCs w:val="28"/>
              </w:rPr>
              <w:t xml:space="preserve"> от других </w:t>
            </w:r>
            <w:r w:rsidRPr="008255D6">
              <w:rPr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</w:tr>
    </w:tbl>
    <w:p w:rsidR="00554E0C" w:rsidRDefault="00554E0C" w:rsidP="00554E0C">
      <w:pPr>
        <w:jc w:val="both"/>
        <w:rPr>
          <w:bCs/>
          <w:szCs w:val="28"/>
        </w:rPr>
      </w:pPr>
    </w:p>
    <w:p w:rsidR="00554E0C" w:rsidRDefault="00554E0C" w:rsidP="00554E0C">
      <w:pPr>
        <w:jc w:val="both"/>
        <w:rPr>
          <w:bCs/>
          <w:szCs w:val="28"/>
        </w:rPr>
      </w:pPr>
      <w:r>
        <w:rPr>
          <w:bCs/>
          <w:szCs w:val="28"/>
        </w:rPr>
        <w:t>- приложение №3 дополнить строками</w:t>
      </w:r>
    </w:p>
    <w:p w:rsidR="00554E0C" w:rsidRDefault="00554E0C" w:rsidP="00554E0C">
      <w:pPr>
        <w:jc w:val="both"/>
        <w:rPr>
          <w:bCs/>
          <w:szCs w:val="28"/>
        </w:rPr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6840"/>
      </w:tblGrid>
      <w:tr w:rsidR="00554E0C" w:rsidTr="00CA3668">
        <w:trPr>
          <w:cantSplit/>
          <w:trHeight w:val="478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главного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 бюджета сельского поселения</w:t>
            </w:r>
            <w:proofErr w:type="gramEnd"/>
          </w:p>
        </w:tc>
      </w:tr>
      <w:tr w:rsidR="00554E0C" w:rsidTr="00CA3668">
        <w:trPr>
          <w:cantSplit/>
          <w:trHeight w:val="1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color w:val="000000"/>
              </w:rPr>
              <w:t>админи</w:t>
            </w:r>
            <w:proofErr w:type="spellEnd"/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стратора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 дефицита  бюджета   сельского поселения</w:t>
            </w:r>
          </w:p>
        </w:tc>
        <w:tc>
          <w:tcPr>
            <w:tcW w:w="6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0C" w:rsidRDefault="00554E0C" w:rsidP="00CA3668">
            <w:pPr>
              <w:rPr>
                <w:color w:val="000000"/>
              </w:rPr>
            </w:pPr>
          </w:p>
        </w:tc>
      </w:tr>
      <w:tr w:rsidR="00554E0C" w:rsidTr="00CA3668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554E0C" w:rsidTr="00CA3668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01 03 01</w:t>
            </w:r>
            <w:r w:rsidRPr="00493461">
              <w:rPr>
                <w:szCs w:val="28"/>
              </w:rPr>
              <w:t xml:space="preserve"> 00 10 0000 710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8255D6" w:rsidRDefault="00554E0C" w:rsidP="00CA366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255D6">
              <w:rPr>
                <w:szCs w:val="28"/>
              </w:rPr>
              <w:t>Получение</w:t>
            </w:r>
            <w:r w:rsidRPr="008255D6">
              <w:rPr>
                <w:snapToGrid w:val="0"/>
                <w:szCs w:val="28"/>
              </w:rPr>
              <w:t xml:space="preserve"> кредитов</w:t>
            </w:r>
            <w:r w:rsidRPr="008255D6">
              <w:rPr>
                <w:szCs w:val="28"/>
              </w:rPr>
              <w:t xml:space="preserve"> от других бюджетов бюджетной систе</w:t>
            </w:r>
            <w:r>
              <w:rPr>
                <w:szCs w:val="28"/>
              </w:rPr>
              <w:t>мы Российской Федерации бюджетами поселений</w:t>
            </w:r>
            <w:r w:rsidRPr="008255D6">
              <w:rPr>
                <w:szCs w:val="28"/>
              </w:rPr>
              <w:t xml:space="preserve"> в валюте Российской Федерации</w:t>
            </w:r>
          </w:p>
        </w:tc>
      </w:tr>
      <w:tr w:rsidR="00554E0C" w:rsidTr="00CA3668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493461" w:rsidRDefault="00554E0C" w:rsidP="00CA36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01 03 01</w:t>
            </w:r>
            <w:r w:rsidRPr="00493461">
              <w:rPr>
                <w:szCs w:val="28"/>
              </w:rPr>
              <w:t xml:space="preserve"> 00 10 0000 810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0C" w:rsidRPr="008255D6" w:rsidRDefault="00554E0C" w:rsidP="00CA36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55D6">
              <w:rPr>
                <w:szCs w:val="28"/>
              </w:rPr>
              <w:t>По</w:t>
            </w:r>
            <w:r>
              <w:rPr>
                <w:szCs w:val="28"/>
              </w:rPr>
              <w:t>гаше</w:t>
            </w:r>
            <w:r w:rsidRPr="008255D6">
              <w:rPr>
                <w:szCs w:val="28"/>
              </w:rPr>
              <w:t>ние</w:t>
            </w:r>
            <w:r w:rsidRPr="008255D6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бюджетами поселений </w:t>
            </w:r>
            <w:r w:rsidRPr="008255D6">
              <w:rPr>
                <w:snapToGrid w:val="0"/>
                <w:szCs w:val="28"/>
              </w:rPr>
              <w:t>кредитов</w:t>
            </w:r>
            <w:r w:rsidRPr="008255D6">
              <w:rPr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</w:tbl>
    <w:p w:rsidR="00554E0C" w:rsidRDefault="00554E0C" w:rsidP="00554E0C">
      <w:pPr>
        <w:jc w:val="both"/>
        <w:rPr>
          <w:bCs/>
          <w:szCs w:val="28"/>
        </w:rPr>
      </w:pPr>
    </w:p>
    <w:p w:rsidR="00554E0C" w:rsidRPr="00E66727" w:rsidRDefault="00554E0C" w:rsidP="00554E0C">
      <w:pPr>
        <w:pStyle w:val="a3"/>
        <w:spacing w:line="360" w:lineRule="auto"/>
        <w:rPr>
          <w:szCs w:val="28"/>
        </w:rPr>
      </w:pPr>
      <w:r w:rsidRPr="00E66727">
        <w:rPr>
          <w:szCs w:val="28"/>
        </w:rPr>
        <w:t>-   из  приложения № 4 исключить строки</w:t>
      </w:r>
    </w:p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535"/>
        <w:gridCol w:w="5940"/>
        <w:gridCol w:w="2160"/>
      </w:tblGrid>
      <w:tr w:rsidR="00554E0C" w:rsidRPr="00E66727" w:rsidTr="00CA3668">
        <w:trPr>
          <w:trHeight w:val="78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Наименование  кодов бюджетной классификации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Сумма</w:t>
            </w:r>
          </w:p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тыс. руб.</w:t>
            </w:r>
          </w:p>
        </w:tc>
      </w:tr>
      <w:tr w:rsidR="00554E0C" w:rsidRPr="00E66727" w:rsidTr="00CA3668">
        <w:trPr>
          <w:trHeight w:val="20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111 05035 10 0000 120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both"/>
              <w:rPr>
                <w:szCs w:val="28"/>
              </w:rPr>
            </w:pPr>
            <w:r w:rsidRPr="00E66727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26,0 </w:t>
            </w:r>
          </w:p>
        </w:tc>
      </w:tr>
    </w:tbl>
    <w:p w:rsidR="00554E0C" w:rsidRPr="00E66727" w:rsidRDefault="00554E0C" w:rsidP="00554E0C">
      <w:pPr>
        <w:pStyle w:val="a3"/>
        <w:spacing w:line="360" w:lineRule="auto"/>
        <w:rPr>
          <w:szCs w:val="28"/>
        </w:rPr>
      </w:pPr>
    </w:p>
    <w:p w:rsidR="00554E0C" w:rsidRPr="00E66727" w:rsidRDefault="00554E0C" w:rsidP="00554E0C">
      <w:pPr>
        <w:pStyle w:val="a3"/>
        <w:spacing w:line="360" w:lineRule="auto"/>
        <w:rPr>
          <w:szCs w:val="28"/>
        </w:rPr>
      </w:pPr>
      <w:r w:rsidRPr="00E66727">
        <w:rPr>
          <w:szCs w:val="28"/>
        </w:rPr>
        <w:t xml:space="preserve"> - приложение № 4 дополнить строками</w:t>
      </w:r>
    </w:p>
    <w:tbl>
      <w:tblPr>
        <w:tblW w:w="106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5940"/>
        <w:gridCol w:w="2160"/>
      </w:tblGrid>
      <w:tr w:rsidR="00554E0C" w:rsidRPr="00E66727" w:rsidTr="00CA3668">
        <w:trPr>
          <w:trHeight w:val="78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Наименование  кодов бюджетной классификации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Сумма</w:t>
            </w:r>
          </w:p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тыс. руб.</w:t>
            </w:r>
          </w:p>
        </w:tc>
      </w:tr>
      <w:tr w:rsidR="00554E0C" w:rsidRPr="00E66727" w:rsidTr="00CA3668">
        <w:trPr>
          <w:trHeight w:val="78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111 05035 10 0000 120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both"/>
              <w:rPr>
                <w:szCs w:val="28"/>
              </w:rPr>
            </w:pPr>
            <w:r w:rsidRPr="00E66727">
              <w:rPr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E66727">
              <w:rPr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</w:p>
          <w:p w:rsidR="00554E0C" w:rsidRPr="00E66727" w:rsidRDefault="00554E0C" w:rsidP="00CA3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24,8 </w:t>
            </w:r>
          </w:p>
        </w:tc>
      </w:tr>
      <w:tr w:rsidR="00554E0C" w:rsidRPr="00E66727" w:rsidTr="00CA3668">
        <w:trPr>
          <w:trHeight w:val="78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lastRenderedPageBreak/>
              <w:t>1 11 05075 10 0000 120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both"/>
              <w:rPr>
                <w:szCs w:val="28"/>
              </w:rPr>
            </w:pPr>
            <w:r w:rsidRPr="00E66727">
              <w:rPr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1</w:t>
            </w:r>
            <w:r>
              <w:rPr>
                <w:szCs w:val="28"/>
              </w:rPr>
              <w:t xml:space="preserve">,2 </w:t>
            </w:r>
          </w:p>
        </w:tc>
      </w:tr>
    </w:tbl>
    <w:p w:rsidR="00554E0C" w:rsidRPr="00E66727" w:rsidRDefault="00554E0C" w:rsidP="00554E0C">
      <w:pPr>
        <w:pStyle w:val="a3"/>
        <w:rPr>
          <w:szCs w:val="28"/>
        </w:rPr>
      </w:pPr>
    </w:p>
    <w:p w:rsidR="00554E0C" w:rsidRPr="00E66727" w:rsidRDefault="00554E0C" w:rsidP="00554E0C">
      <w:pPr>
        <w:spacing w:line="48" w:lineRule="auto"/>
        <w:rPr>
          <w:szCs w:val="28"/>
        </w:rPr>
      </w:pPr>
    </w:p>
    <w:p w:rsidR="00554E0C" w:rsidRPr="00E66727" w:rsidRDefault="00554E0C" w:rsidP="00554E0C">
      <w:pPr>
        <w:pStyle w:val="a3"/>
        <w:rPr>
          <w:szCs w:val="28"/>
        </w:rPr>
      </w:pPr>
      <w:r w:rsidRPr="00E66727">
        <w:rPr>
          <w:szCs w:val="28"/>
        </w:rPr>
        <w:t>из  приложения  № 5 исключить строки</w:t>
      </w:r>
    </w:p>
    <w:p w:rsidR="00554E0C" w:rsidRPr="00E66727" w:rsidRDefault="00554E0C" w:rsidP="00554E0C">
      <w:pPr>
        <w:jc w:val="center"/>
        <w:rPr>
          <w:szCs w:val="28"/>
        </w:rPr>
      </w:pPr>
      <w:r w:rsidRPr="00E66727">
        <w:rPr>
          <w:szCs w:val="28"/>
        </w:rPr>
        <w:t xml:space="preserve">                                                                                                  </w:t>
      </w:r>
    </w:p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535"/>
        <w:gridCol w:w="4860"/>
        <w:gridCol w:w="1800"/>
        <w:gridCol w:w="1440"/>
      </w:tblGrid>
      <w:tr w:rsidR="00554E0C" w:rsidRPr="00E66727" w:rsidTr="00CA3668">
        <w:trPr>
          <w:trHeight w:val="6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Наименование  кодов бюджетной классификации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2014 год</w:t>
            </w:r>
          </w:p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тыс. </w:t>
            </w:r>
            <w:proofErr w:type="spellStart"/>
            <w:r w:rsidRPr="00E66727">
              <w:rPr>
                <w:szCs w:val="28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2015 год</w:t>
            </w:r>
          </w:p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тыс. </w:t>
            </w:r>
            <w:proofErr w:type="spellStart"/>
            <w:r w:rsidRPr="00E66727">
              <w:rPr>
                <w:szCs w:val="28"/>
              </w:rPr>
              <w:t>руб</w:t>
            </w:r>
            <w:proofErr w:type="spellEnd"/>
          </w:p>
        </w:tc>
      </w:tr>
      <w:tr w:rsidR="00554E0C" w:rsidRPr="00E66727" w:rsidTr="00CA3668">
        <w:trPr>
          <w:trHeight w:val="19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1 11 05035 10 0000 120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both"/>
              <w:rPr>
                <w:szCs w:val="28"/>
              </w:rPr>
            </w:pPr>
            <w:r w:rsidRPr="00E66727">
              <w:rPr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 xml:space="preserve">26,0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26,0 </w:t>
            </w:r>
          </w:p>
        </w:tc>
      </w:tr>
    </w:tbl>
    <w:p w:rsidR="00554E0C" w:rsidRPr="00E66727" w:rsidRDefault="00554E0C" w:rsidP="00554E0C">
      <w:pPr>
        <w:pStyle w:val="a3"/>
        <w:rPr>
          <w:szCs w:val="28"/>
        </w:rPr>
      </w:pPr>
    </w:p>
    <w:p w:rsidR="00554E0C" w:rsidRPr="00E66727" w:rsidRDefault="00554E0C" w:rsidP="00554E0C">
      <w:pPr>
        <w:pStyle w:val="a3"/>
        <w:rPr>
          <w:szCs w:val="28"/>
        </w:rPr>
      </w:pPr>
      <w:r w:rsidRPr="00E66727">
        <w:rPr>
          <w:szCs w:val="28"/>
        </w:rPr>
        <w:t>приложение № 5  дополнить строками</w:t>
      </w:r>
    </w:p>
    <w:p w:rsidR="00554E0C" w:rsidRPr="00E66727" w:rsidRDefault="00554E0C" w:rsidP="00554E0C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E66727">
        <w:rPr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</w:t>
      </w:r>
    </w:p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535"/>
        <w:gridCol w:w="4860"/>
        <w:gridCol w:w="1800"/>
        <w:gridCol w:w="1440"/>
      </w:tblGrid>
      <w:tr w:rsidR="00554E0C" w:rsidRPr="00E66727" w:rsidTr="00CA3668">
        <w:trPr>
          <w:trHeight w:val="6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Наименование  кодов бюджетной классификации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2014 год</w:t>
            </w:r>
          </w:p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тыс. </w:t>
            </w:r>
            <w:proofErr w:type="spellStart"/>
            <w:r w:rsidRPr="00E66727">
              <w:rPr>
                <w:szCs w:val="28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>2015 год</w:t>
            </w:r>
          </w:p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тыс. </w:t>
            </w:r>
            <w:proofErr w:type="spellStart"/>
            <w:r w:rsidRPr="00E66727">
              <w:rPr>
                <w:szCs w:val="28"/>
              </w:rPr>
              <w:t>руб</w:t>
            </w:r>
            <w:proofErr w:type="spellEnd"/>
          </w:p>
        </w:tc>
      </w:tr>
      <w:tr w:rsidR="00554E0C" w:rsidRPr="00E66727" w:rsidTr="00CA3668">
        <w:trPr>
          <w:trHeight w:val="6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111 05035 10 0000 120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both"/>
              <w:rPr>
                <w:szCs w:val="28"/>
              </w:rPr>
            </w:pPr>
            <w:r w:rsidRPr="00E66727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24,8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24,8 </w:t>
            </w:r>
          </w:p>
        </w:tc>
      </w:tr>
      <w:tr w:rsidR="00554E0C" w:rsidRPr="00E66727" w:rsidTr="00CA3668">
        <w:trPr>
          <w:trHeight w:val="6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rPr>
                <w:szCs w:val="28"/>
              </w:rPr>
            </w:pPr>
            <w:r w:rsidRPr="00E66727">
              <w:rPr>
                <w:szCs w:val="28"/>
              </w:rPr>
              <w:t>1 11 05075 10 0000 120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both"/>
              <w:rPr>
                <w:szCs w:val="28"/>
              </w:rPr>
            </w:pPr>
            <w:r w:rsidRPr="00E66727">
              <w:rPr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1,2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E0C" w:rsidRPr="00E66727" w:rsidRDefault="00554E0C" w:rsidP="00CA3668">
            <w:pPr>
              <w:jc w:val="center"/>
              <w:rPr>
                <w:szCs w:val="28"/>
              </w:rPr>
            </w:pPr>
            <w:r w:rsidRPr="00E66727">
              <w:rPr>
                <w:szCs w:val="28"/>
              </w:rPr>
              <w:t xml:space="preserve">1,2 </w:t>
            </w:r>
          </w:p>
        </w:tc>
      </w:tr>
    </w:tbl>
    <w:p w:rsidR="00554E0C" w:rsidRPr="00E66727" w:rsidRDefault="00554E0C" w:rsidP="00554E0C">
      <w:pPr>
        <w:pStyle w:val="a3"/>
        <w:rPr>
          <w:szCs w:val="28"/>
        </w:rPr>
      </w:pPr>
    </w:p>
    <w:p w:rsidR="00554E0C" w:rsidRPr="00E66727" w:rsidRDefault="00554E0C" w:rsidP="00554E0C">
      <w:pPr>
        <w:shd w:val="clear" w:color="auto" w:fill="FFFFFF"/>
        <w:spacing w:line="360" w:lineRule="auto"/>
        <w:ind w:right="-174" w:firstLine="720"/>
        <w:jc w:val="both"/>
        <w:rPr>
          <w:color w:val="202020"/>
          <w:spacing w:val="-2"/>
          <w:szCs w:val="28"/>
        </w:rPr>
      </w:pPr>
      <w:r w:rsidRPr="00E66727">
        <w:rPr>
          <w:color w:val="202020"/>
          <w:spacing w:val="-2"/>
          <w:szCs w:val="28"/>
        </w:rPr>
        <w:t>2. Настоящее решение вступает в силу с 1 января 2013 года.</w:t>
      </w:r>
    </w:p>
    <w:p w:rsidR="00554E0C" w:rsidRPr="00E66727" w:rsidRDefault="00554E0C" w:rsidP="00554E0C">
      <w:pPr>
        <w:shd w:val="clear" w:color="auto" w:fill="FFFFFF"/>
        <w:ind w:right="-174" w:firstLine="720"/>
        <w:jc w:val="both"/>
        <w:rPr>
          <w:szCs w:val="28"/>
        </w:rPr>
      </w:pPr>
      <w:r w:rsidRPr="00E66727">
        <w:rPr>
          <w:color w:val="202020"/>
          <w:spacing w:val="-2"/>
          <w:szCs w:val="28"/>
        </w:rPr>
        <w:t xml:space="preserve">3. </w:t>
      </w:r>
      <w:proofErr w:type="gramStart"/>
      <w:r>
        <w:rPr>
          <w:color w:val="202020"/>
          <w:spacing w:val="-2"/>
          <w:szCs w:val="28"/>
        </w:rPr>
        <w:t>Контроль за</w:t>
      </w:r>
      <w:proofErr w:type="gramEnd"/>
      <w:r>
        <w:rPr>
          <w:color w:val="202020"/>
          <w:spacing w:val="-2"/>
          <w:szCs w:val="28"/>
        </w:rPr>
        <w:t xml:space="preserve"> исполнением настоящего решения возлагается на постоянную комиссию Совета сельского поселения </w:t>
      </w:r>
      <w:proofErr w:type="spellStart"/>
      <w:r>
        <w:rPr>
          <w:color w:val="202020"/>
          <w:spacing w:val="-2"/>
          <w:szCs w:val="28"/>
        </w:rPr>
        <w:t>Старокалмашевский</w:t>
      </w:r>
      <w:proofErr w:type="spellEnd"/>
      <w:r>
        <w:rPr>
          <w:color w:val="202020"/>
          <w:spacing w:val="-2"/>
          <w:szCs w:val="28"/>
        </w:rPr>
        <w:t xml:space="preserve"> сельсовет по бюджету, налогам, вопросам муниципальной собственности.</w:t>
      </w:r>
    </w:p>
    <w:p w:rsidR="00554E0C" w:rsidRDefault="00554E0C" w:rsidP="00554E0C"/>
    <w:p w:rsidR="00554E0C" w:rsidRDefault="00554E0C" w:rsidP="00554E0C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554E0C" w:rsidRDefault="00554E0C" w:rsidP="00554E0C">
      <w:pPr>
        <w:tabs>
          <w:tab w:val="left" w:pos="993"/>
        </w:tabs>
        <w:spacing w:line="288" w:lineRule="auto"/>
        <w:jc w:val="both"/>
      </w:pPr>
    </w:p>
    <w:p w:rsidR="00554E0C" w:rsidRPr="0095100E" w:rsidRDefault="00554E0C" w:rsidP="00554E0C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554E0C" w:rsidRPr="0095100E" w:rsidRDefault="00554E0C" w:rsidP="00554E0C">
      <w:pPr>
        <w:jc w:val="both"/>
        <w:rPr>
          <w:szCs w:val="28"/>
        </w:rPr>
      </w:pPr>
      <w:r>
        <w:rPr>
          <w:szCs w:val="28"/>
        </w:rPr>
        <w:t xml:space="preserve"> 25 февраля 2013 года</w:t>
      </w:r>
    </w:p>
    <w:p w:rsidR="00554E0C" w:rsidRDefault="00554E0C" w:rsidP="00554E0C">
      <w:pPr>
        <w:jc w:val="both"/>
        <w:rPr>
          <w:szCs w:val="28"/>
        </w:rPr>
      </w:pPr>
      <w:r>
        <w:rPr>
          <w:szCs w:val="28"/>
        </w:rPr>
        <w:t xml:space="preserve"> № 83</w:t>
      </w:r>
    </w:p>
    <w:p w:rsidR="00AB3894" w:rsidRDefault="00AB3894">
      <w:bookmarkStart w:id="0" w:name="_GoBack"/>
      <w:bookmarkEnd w:id="0"/>
    </w:p>
    <w:sectPr w:rsidR="00AB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E"/>
    <w:rsid w:val="00554E0C"/>
    <w:rsid w:val="00AB3894"/>
    <w:rsid w:val="00B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4E0C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4E0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554E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E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554E0C"/>
    <w:pPr>
      <w:spacing w:after="120"/>
    </w:pPr>
  </w:style>
  <w:style w:type="character" w:customStyle="1" w:styleId="a4">
    <w:name w:val="Основной текст Знак"/>
    <w:basedOn w:val="a0"/>
    <w:link w:val="a3"/>
    <w:rsid w:val="00554E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4E0C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4E0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554E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E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554E0C"/>
    <w:pPr>
      <w:spacing w:after="120"/>
    </w:pPr>
  </w:style>
  <w:style w:type="character" w:customStyle="1" w:styleId="a4">
    <w:name w:val="Основной текст Знак"/>
    <w:basedOn w:val="a0"/>
    <w:link w:val="a3"/>
    <w:rsid w:val="00554E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2013-04-10T03:47:00Z</dcterms:created>
  <dcterms:modified xsi:type="dcterms:W3CDTF">2013-04-10T03:47:00Z</dcterms:modified>
</cp:coreProperties>
</file>