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5" w:rsidRDefault="005823F5" w:rsidP="005823F5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5823F5" w:rsidRPr="00C22C72" w:rsidRDefault="005823F5" w:rsidP="005823F5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 </w:t>
      </w:r>
    </w:p>
    <w:p w:rsidR="005823F5" w:rsidRDefault="005823F5" w:rsidP="005823F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5823F5" w:rsidRPr="00C86E40" w:rsidRDefault="005823F5" w:rsidP="005823F5"/>
    <w:p w:rsidR="005823F5" w:rsidRPr="00C86E40" w:rsidRDefault="005823F5" w:rsidP="005823F5">
      <w:pPr>
        <w:pStyle w:val="31"/>
        <w:spacing w:after="0"/>
        <w:ind w:left="0"/>
        <w:rPr>
          <w:bCs/>
          <w:sz w:val="28"/>
          <w:szCs w:val="28"/>
        </w:rPr>
      </w:pPr>
      <w:r w:rsidRPr="00C86E40">
        <w:rPr>
          <w:bCs/>
          <w:sz w:val="28"/>
          <w:szCs w:val="28"/>
        </w:rPr>
        <w:t xml:space="preserve">                    О повестке дня заседания Совета сельского поселения </w:t>
      </w:r>
    </w:p>
    <w:p w:rsidR="005823F5" w:rsidRDefault="005823F5" w:rsidP="005823F5">
      <w:pPr>
        <w:pStyle w:val="31"/>
        <w:spacing w:after="0"/>
        <w:ind w:left="284"/>
        <w:jc w:val="center"/>
        <w:rPr>
          <w:bCs/>
          <w:sz w:val="28"/>
          <w:szCs w:val="28"/>
        </w:rPr>
      </w:pPr>
      <w:proofErr w:type="spellStart"/>
      <w:r w:rsidRPr="00C86E40">
        <w:rPr>
          <w:bCs/>
          <w:sz w:val="28"/>
          <w:szCs w:val="28"/>
        </w:rPr>
        <w:t>Старокалмашевский</w:t>
      </w:r>
      <w:proofErr w:type="spellEnd"/>
      <w:r w:rsidRPr="00C86E4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</w:t>
      </w:r>
      <w:r w:rsidRPr="00C86E40">
        <w:rPr>
          <w:bCs/>
          <w:sz w:val="28"/>
          <w:szCs w:val="28"/>
        </w:rPr>
        <w:t xml:space="preserve"> Республики Башкортостан</w:t>
      </w:r>
    </w:p>
    <w:p w:rsidR="005823F5" w:rsidRPr="00D34CBF" w:rsidRDefault="005823F5" w:rsidP="005823F5">
      <w:pPr>
        <w:pStyle w:val="31"/>
        <w:spacing w:after="0"/>
        <w:ind w:left="284"/>
        <w:jc w:val="center"/>
        <w:rPr>
          <w:bCs/>
          <w:sz w:val="28"/>
          <w:szCs w:val="28"/>
        </w:rPr>
      </w:pPr>
    </w:p>
    <w:p w:rsidR="005823F5" w:rsidRDefault="005823F5" w:rsidP="005823F5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1160">
        <w:rPr>
          <w:sz w:val="28"/>
          <w:szCs w:val="28"/>
        </w:rPr>
        <w:t xml:space="preserve">В соответствии со ст. 35 Регламента Совета сельского поселения </w:t>
      </w:r>
      <w:proofErr w:type="spellStart"/>
      <w:r w:rsidRPr="00821160">
        <w:rPr>
          <w:sz w:val="28"/>
          <w:szCs w:val="28"/>
        </w:rPr>
        <w:t>Старокалмашевский</w:t>
      </w:r>
      <w:proofErr w:type="spellEnd"/>
      <w:r w:rsidRPr="00821160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>,</w:t>
      </w:r>
      <w:r w:rsidRPr="00821160">
        <w:rPr>
          <w:sz w:val="28"/>
          <w:szCs w:val="28"/>
        </w:rPr>
        <w:t xml:space="preserve"> Совет сельского поселения </w:t>
      </w:r>
      <w:proofErr w:type="spellStart"/>
      <w:r w:rsidRPr="00821160">
        <w:rPr>
          <w:sz w:val="28"/>
          <w:szCs w:val="28"/>
        </w:rPr>
        <w:t>Старокалм</w:t>
      </w:r>
      <w:r>
        <w:rPr>
          <w:sz w:val="28"/>
          <w:szCs w:val="28"/>
        </w:rPr>
        <w:t>а</w:t>
      </w:r>
      <w:r w:rsidRPr="00821160">
        <w:rPr>
          <w:sz w:val="28"/>
          <w:szCs w:val="28"/>
        </w:rPr>
        <w:t>шевский</w:t>
      </w:r>
      <w:proofErr w:type="spellEnd"/>
      <w:r w:rsidRPr="008211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821160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5823F5" w:rsidRDefault="005823F5" w:rsidP="005823F5">
      <w:pPr>
        <w:ind w:firstLine="360"/>
        <w:jc w:val="both"/>
        <w:rPr>
          <w:bCs/>
          <w:szCs w:val="28"/>
        </w:rPr>
      </w:pPr>
      <w:r>
        <w:rPr>
          <w:szCs w:val="28"/>
        </w:rPr>
        <w:t xml:space="preserve">   1.</w:t>
      </w:r>
      <w:r w:rsidRPr="00D34CBF">
        <w:rPr>
          <w:bCs/>
          <w:szCs w:val="28"/>
        </w:rPr>
        <w:t xml:space="preserve"> </w:t>
      </w:r>
      <w:r>
        <w:rPr>
          <w:bCs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 Республики Башкортостан               в 2012 году.</w:t>
      </w:r>
    </w:p>
    <w:p w:rsidR="005823F5" w:rsidRDefault="005823F5" w:rsidP="005823F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b w:val="0"/>
          <w:bCs w:val="0"/>
          <w:i w:val="0"/>
        </w:rPr>
        <w:t xml:space="preserve">        </w:t>
      </w:r>
      <w:r>
        <w:rPr>
          <w:rFonts w:ascii="Times New Roman" w:hAnsi="Times New Roman" w:cs="Times New Roman"/>
          <w:b w:val="0"/>
          <w:bCs w:val="0"/>
          <w:i w:val="0"/>
        </w:rPr>
        <w:t>2.</w:t>
      </w:r>
      <w:r w:rsidRPr="00D34CBF">
        <w:rPr>
          <w:rFonts w:ascii="Times New Roman" w:hAnsi="Times New Roman" w:cs="Times New Roman"/>
          <w:b w:val="0"/>
          <w:i w:val="0"/>
        </w:rPr>
        <w:t xml:space="preserve"> </w:t>
      </w:r>
      <w:r w:rsidRPr="007F64BE">
        <w:rPr>
          <w:rFonts w:ascii="Times New Roman" w:hAnsi="Times New Roman" w:cs="Times New Roman"/>
          <w:b w:val="0"/>
          <w:i w:val="0"/>
        </w:rPr>
        <w:t xml:space="preserve">Информация о деятельности Совета сельского поселения </w:t>
      </w:r>
      <w:proofErr w:type="spellStart"/>
      <w:r w:rsidRPr="007F64BE">
        <w:rPr>
          <w:rFonts w:ascii="Times New Roman" w:hAnsi="Times New Roman" w:cs="Times New Roman"/>
          <w:b w:val="0"/>
          <w:i w:val="0"/>
        </w:rPr>
        <w:t>Старокалмашевский</w:t>
      </w:r>
      <w:proofErr w:type="spellEnd"/>
      <w:r w:rsidRPr="007F64B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 w:rsidRPr="007F64BE">
        <w:rPr>
          <w:rFonts w:ascii="Times New Roman" w:hAnsi="Times New Roman" w:cs="Times New Roman"/>
          <w:b w:val="0"/>
          <w:i w:val="0"/>
        </w:rPr>
        <w:t xml:space="preserve"> Республики Башкортостан   за 2012 год</w:t>
      </w:r>
    </w:p>
    <w:p w:rsidR="005823F5" w:rsidRDefault="005823F5" w:rsidP="005823F5">
      <w:pPr>
        <w:ind w:firstLine="539"/>
        <w:jc w:val="both"/>
        <w:rPr>
          <w:szCs w:val="28"/>
        </w:rPr>
      </w:pPr>
      <w:r>
        <w:t>3.</w:t>
      </w:r>
      <w:r w:rsidRPr="00D34CBF">
        <w:rPr>
          <w:szCs w:val="28"/>
        </w:rPr>
        <w:t xml:space="preserve"> </w:t>
      </w:r>
      <w:r w:rsidRPr="0076373C">
        <w:rPr>
          <w:szCs w:val="28"/>
        </w:rPr>
        <w:t xml:space="preserve">Об утверждении плана мероприятий по реализации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 положений Послания Президента Республики Башкортостан Государственному Собранию – Курултаю   Республики Башкортостан в 2013 году</w:t>
      </w:r>
    </w:p>
    <w:p w:rsidR="005823F5" w:rsidRDefault="005823F5" w:rsidP="005823F5">
      <w:pPr>
        <w:ind w:firstLine="539"/>
        <w:jc w:val="both"/>
        <w:rPr>
          <w:szCs w:val="28"/>
        </w:rPr>
      </w:pPr>
    </w:p>
    <w:p w:rsidR="005823F5" w:rsidRDefault="005823F5" w:rsidP="005823F5">
      <w:pPr>
        <w:jc w:val="both"/>
      </w:pPr>
      <w:r>
        <w:rPr>
          <w:szCs w:val="28"/>
        </w:rPr>
        <w:t xml:space="preserve">       4.</w:t>
      </w:r>
      <w:r w:rsidRPr="00D34CBF">
        <w:t xml:space="preserve"> </w:t>
      </w:r>
      <w:r w:rsidRPr="003426C1">
        <w:t xml:space="preserve">О внесении изменений в решение Совета сельского поселения   </w:t>
      </w:r>
      <w:proofErr w:type="spellStart"/>
      <w:r>
        <w:t>Старокалмашевский</w:t>
      </w:r>
      <w:proofErr w:type="spellEnd"/>
      <w:r>
        <w:t xml:space="preserve"> </w:t>
      </w:r>
      <w:r w:rsidRPr="003426C1">
        <w:t>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район</w:t>
      </w:r>
      <w:r w:rsidRPr="003426C1">
        <w:t xml:space="preserve"> Республики Башкортостан от 25 декабря 2012 года № 70</w:t>
      </w:r>
      <w:r>
        <w:t xml:space="preserve"> </w:t>
      </w:r>
      <w:r w:rsidRPr="003426C1">
        <w:t xml:space="preserve">«О бюджете сельского поселения   </w:t>
      </w:r>
      <w:proofErr w:type="spellStart"/>
      <w:r w:rsidRPr="003426C1">
        <w:t>Старокалмашевский</w:t>
      </w:r>
      <w:proofErr w:type="spellEnd"/>
      <w:r w:rsidRPr="003426C1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Pr="003426C1">
        <w:t xml:space="preserve"> Республики Башкортостан на 2013 год и плановый период 2014-2015 годов»</w:t>
      </w:r>
    </w:p>
    <w:p w:rsidR="005823F5" w:rsidRPr="003426C1" w:rsidRDefault="005823F5" w:rsidP="005823F5">
      <w:pPr>
        <w:jc w:val="both"/>
      </w:pPr>
    </w:p>
    <w:p w:rsidR="005823F5" w:rsidRDefault="005823F5" w:rsidP="005823F5">
      <w:pPr>
        <w:jc w:val="both"/>
        <w:rPr>
          <w:bCs/>
          <w:szCs w:val="28"/>
        </w:rPr>
      </w:pPr>
      <w:r>
        <w:rPr>
          <w:szCs w:val="28"/>
        </w:rPr>
        <w:t xml:space="preserve">      5.</w:t>
      </w:r>
      <w:r w:rsidRPr="00D34CBF">
        <w:rPr>
          <w:bCs/>
          <w:szCs w:val="28"/>
        </w:rPr>
        <w:t xml:space="preserve"> </w:t>
      </w:r>
      <w:r w:rsidRPr="00E370F1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р</w:t>
      </w:r>
      <w:r w:rsidRPr="00E370F1">
        <w:rPr>
          <w:bCs/>
          <w:szCs w:val="28"/>
        </w:rPr>
        <w:t>ешение</w:t>
      </w:r>
      <w:r>
        <w:rPr>
          <w:bCs/>
          <w:szCs w:val="28"/>
        </w:rPr>
        <w:t xml:space="preserve"> Совета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от 16 мая 2012 года № 46</w:t>
      </w:r>
      <w:r w:rsidRPr="00E370F1">
        <w:rPr>
          <w:bCs/>
          <w:szCs w:val="28"/>
        </w:rPr>
        <w:t xml:space="preserve"> «Об утверждении нормативно-правовых актов по вопросам приватизации имущества сельского поселения </w:t>
      </w:r>
      <w:proofErr w:type="spellStart"/>
      <w:r w:rsidRPr="00E370F1">
        <w:rPr>
          <w:bCs/>
          <w:szCs w:val="28"/>
        </w:rPr>
        <w:t>Старокалмашевский</w:t>
      </w:r>
      <w:proofErr w:type="spellEnd"/>
      <w:r w:rsidRPr="00E370F1"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</w:t>
      </w:r>
      <w:r w:rsidRPr="00E370F1">
        <w:rPr>
          <w:bCs/>
          <w:szCs w:val="28"/>
        </w:rPr>
        <w:t xml:space="preserve">Республики Башкортостан» </w:t>
      </w:r>
    </w:p>
    <w:p w:rsidR="005823F5" w:rsidRDefault="005823F5" w:rsidP="005823F5">
      <w:pPr>
        <w:jc w:val="both"/>
        <w:rPr>
          <w:bCs/>
          <w:szCs w:val="28"/>
        </w:rPr>
      </w:pPr>
    </w:p>
    <w:p w:rsidR="005823F5" w:rsidRDefault="005823F5" w:rsidP="005823F5">
      <w:pPr>
        <w:tabs>
          <w:tab w:val="left" w:pos="3003"/>
        </w:tabs>
        <w:jc w:val="both"/>
      </w:pPr>
      <w:r>
        <w:rPr>
          <w:bCs/>
          <w:szCs w:val="28"/>
        </w:rPr>
        <w:t xml:space="preserve">     6.</w:t>
      </w:r>
      <w:r w:rsidRPr="00D34CBF">
        <w:t xml:space="preserve"> </w:t>
      </w:r>
      <w:r>
        <w:t xml:space="preserve">О подготовке населенных пунктов, хозяйственных строений, мостов и других сооружении к пропуску весеннего паводка 2013 года  </w:t>
      </w:r>
    </w:p>
    <w:p w:rsidR="005823F5" w:rsidRDefault="005823F5" w:rsidP="005823F5">
      <w:pPr>
        <w:tabs>
          <w:tab w:val="left" w:pos="3003"/>
        </w:tabs>
        <w:jc w:val="both"/>
      </w:pPr>
    </w:p>
    <w:p w:rsidR="005823F5" w:rsidRPr="007B217A" w:rsidRDefault="005823F5" w:rsidP="005823F5">
      <w:pPr>
        <w:jc w:val="both"/>
        <w:rPr>
          <w:bCs/>
          <w:szCs w:val="28"/>
        </w:rPr>
      </w:pPr>
      <w:r>
        <w:lastRenderedPageBreak/>
        <w:t xml:space="preserve">    7.</w:t>
      </w:r>
      <w:r w:rsidRPr="007B217A">
        <w:rPr>
          <w:bCs/>
          <w:szCs w:val="28"/>
        </w:rPr>
        <w:t xml:space="preserve"> </w:t>
      </w:r>
      <w:proofErr w:type="gramStart"/>
      <w:r w:rsidRPr="00053061">
        <w:rPr>
          <w:bCs/>
          <w:szCs w:val="28"/>
        </w:rPr>
        <w:t xml:space="preserve">О внесении изменений в </w:t>
      </w:r>
      <w:r w:rsidRPr="00053061">
        <w:rPr>
          <w:color w:val="000000"/>
        </w:rPr>
        <w:t>приложение №1</w:t>
      </w:r>
      <w:r w:rsidRPr="00053061">
        <w:rPr>
          <w:bCs/>
          <w:szCs w:val="28"/>
        </w:rPr>
        <w:t xml:space="preserve"> решения Совета </w:t>
      </w:r>
      <w:r w:rsidRPr="00053061">
        <w:rPr>
          <w:bCs/>
        </w:rPr>
        <w:t xml:space="preserve">сельского поселения  </w:t>
      </w:r>
      <w:proofErr w:type="spellStart"/>
      <w:r w:rsidRPr="00053061">
        <w:rPr>
          <w:bCs/>
        </w:rPr>
        <w:t>Старокалмашевский</w:t>
      </w:r>
      <w:proofErr w:type="spellEnd"/>
      <w:r w:rsidRPr="00053061">
        <w:rPr>
          <w:bCs/>
        </w:rP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053061">
        <w:t xml:space="preserve"> район Республики Башкортостан</w:t>
      </w:r>
      <w:r>
        <w:t xml:space="preserve"> от 19 декабря 2005 года № 78/1 </w:t>
      </w:r>
      <w:r w:rsidRPr="00053061">
        <w:rPr>
          <w:szCs w:val="28"/>
        </w:rPr>
        <w:t>«</w:t>
      </w:r>
      <w:r w:rsidRPr="00053061">
        <w:t xml:space="preserve">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сельского поселения </w:t>
      </w:r>
      <w:proofErr w:type="spellStart"/>
      <w:r w:rsidRPr="00053061">
        <w:t>Старокалмашевский</w:t>
      </w:r>
      <w:proofErr w:type="spellEnd"/>
      <w:r w:rsidRPr="00053061">
        <w:t xml:space="preserve"> сельсовет </w:t>
      </w:r>
      <w:r>
        <w:rPr>
          <w:bCs/>
          <w:szCs w:val="20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ab/>
      </w:r>
      <w:r w:rsidRPr="00053061">
        <w:rPr>
          <w:szCs w:val="28"/>
        </w:rPr>
        <w:t xml:space="preserve"> район Республики Башкортостан»</w:t>
      </w:r>
      <w:proofErr w:type="gramEnd"/>
    </w:p>
    <w:p w:rsidR="005823F5" w:rsidRDefault="005823F5" w:rsidP="005823F5">
      <w:pPr>
        <w:tabs>
          <w:tab w:val="left" w:pos="3003"/>
        </w:tabs>
        <w:jc w:val="both"/>
      </w:pPr>
    </w:p>
    <w:p w:rsidR="005823F5" w:rsidRDefault="005823F5" w:rsidP="005823F5">
      <w:pPr>
        <w:tabs>
          <w:tab w:val="left" w:pos="3003"/>
        </w:tabs>
        <w:jc w:val="both"/>
      </w:pPr>
    </w:p>
    <w:p w:rsidR="005823F5" w:rsidRDefault="005823F5" w:rsidP="005823F5">
      <w:pPr>
        <w:tabs>
          <w:tab w:val="left" w:pos="3003"/>
        </w:tabs>
        <w:jc w:val="both"/>
      </w:pPr>
      <w:r>
        <w:t xml:space="preserve">     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5823F5" w:rsidRPr="00D34CBF" w:rsidRDefault="005823F5" w:rsidP="005823F5">
      <w:pPr>
        <w:tabs>
          <w:tab w:val="left" w:pos="3003"/>
        </w:tabs>
        <w:jc w:val="both"/>
      </w:pPr>
    </w:p>
    <w:p w:rsidR="005823F5" w:rsidRPr="0095100E" w:rsidRDefault="005823F5" w:rsidP="005823F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5823F5" w:rsidRDefault="005823F5" w:rsidP="005823F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95100E">
        <w:rPr>
          <w:szCs w:val="28"/>
        </w:rPr>
        <w:t xml:space="preserve"> </w:t>
      </w:r>
      <w:r>
        <w:rPr>
          <w:szCs w:val="28"/>
        </w:rPr>
        <w:t>25 февраля 2013 года</w:t>
      </w:r>
    </w:p>
    <w:p w:rsidR="005823F5" w:rsidRDefault="005823F5" w:rsidP="005823F5">
      <w:pPr>
        <w:jc w:val="both"/>
        <w:rPr>
          <w:szCs w:val="28"/>
        </w:rPr>
      </w:pPr>
      <w:r>
        <w:rPr>
          <w:szCs w:val="28"/>
        </w:rPr>
        <w:t xml:space="preserve">    № 79-4</w:t>
      </w:r>
    </w:p>
    <w:p w:rsidR="00316015" w:rsidRDefault="00316015">
      <w:bookmarkStart w:id="0" w:name="_GoBack"/>
      <w:bookmarkEnd w:id="0"/>
    </w:p>
    <w:sectPr w:rsidR="0031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316015"/>
    <w:rsid w:val="005823F5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3F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823F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3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582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23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3F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823F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3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582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23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2013-04-10T03:05:00Z</dcterms:created>
  <dcterms:modified xsi:type="dcterms:W3CDTF">2013-04-10T03:05:00Z</dcterms:modified>
</cp:coreProperties>
</file>