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9" w:type="dxa"/>
        <w:tblInd w:w="-743" w:type="dxa"/>
        <w:tblLayout w:type="fixed"/>
        <w:tblLook w:val="0000"/>
      </w:tblPr>
      <w:tblGrid>
        <w:gridCol w:w="4678"/>
        <w:gridCol w:w="1668"/>
        <w:gridCol w:w="5123"/>
      </w:tblGrid>
      <w:tr w:rsidR="00860273" w:rsidRPr="00860273" w:rsidTr="008F445E">
        <w:trPr>
          <w:cantSplit/>
        </w:trPr>
        <w:tc>
          <w:tcPr>
            <w:tcW w:w="4678" w:type="dxa"/>
          </w:tcPr>
          <w:p w:rsidR="00860273" w:rsidRDefault="00860273" w:rsidP="008F445E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60273" w:rsidRDefault="00860273" w:rsidP="008F445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60273" w:rsidRDefault="00860273" w:rsidP="008F445E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60273" w:rsidRDefault="00860273" w:rsidP="008F445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60273" w:rsidRDefault="00860273" w:rsidP="008F445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60273" w:rsidRDefault="00860273" w:rsidP="008F4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0273" w:rsidRDefault="00860273" w:rsidP="008F4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0273" w:rsidRDefault="00860273" w:rsidP="008F445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68" w:type="dxa"/>
          </w:tcPr>
          <w:p w:rsidR="00860273" w:rsidRDefault="00860273" w:rsidP="008F445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60273" w:rsidRDefault="00860273" w:rsidP="008F4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60273" w:rsidRDefault="00860273" w:rsidP="008F4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860273" w:rsidRDefault="00860273" w:rsidP="008F445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60273" w:rsidRDefault="00860273" w:rsidP="008F445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60273" w:rsidRDefault="00860273" w:rsidP="008F445E">
            <w:pPr>
              <w:rPr>
                <w:sz w:val="4"/>
              </w:rPr>
            </w:pPr>
          </w:p>
          <w:p w:rsidR="00860273" w:rsidRPr="00860273" w:rsidRDefault="00860273" w:rsidP="008F445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60273" w:rsidTr="008F445E">
        <w:trPr>
          <w:cantSplit/>
        </w:trPr>
        <w:tc>
          <w:tcPr>
            <w:tcW w:w="1146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0273" w:rsidRPr="00860273" w:rsidRDefault="00860273" w:rsidP="008F445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60273" w:rsidRDefault="00860273" w:rsidP="008F445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60273" w:rsidRDefault="00860273" w:rsidP="00860273">
      <w:pPr>
        <w:rPr>
          <w:sz w:val="8"/>
        </w:rPr>
      </w:pPr>
    </w:p>
    <w:p w:rsidR="00860273" w:rsidRDefault="00860273" w:rsidP="00860273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860273" w:rsidRPr="00E57080" w:rsidRDefault="00860273" w:rsidP="00860273">
      <w:pPr>
        <w:rPr>
          <w:rFonts w:ascii="Arial New Bash" w:hAnsi="Arial New Bash"/>
          <w:bCs/>
          <w:szCs w:val="28"/>
          <w:lang w:val="tt-RU"/>
        </w:rPr>
      </w:pPr>
    </w:p>
    <w:p w:rsidR="00860273" w:rsidRPr="00E57080" w:rsidRDefault="00860273" w:rsidP="00860273">
      <w:pPr>
        <w:pStyle w:val="a3"/>
        <w:ind w:right="-284"/>
        <w:jc w:val="center"/>
        <w:rPr>
          <w:szCs w:val="28"/>
        </w:rPr>
      </w:pPr>
      <w:r w:rsidRPr="00E57080">
        <w:rPr>
          <w:szCs w:val="28"/>
        </w:rPr>
        <w:t xml:space="preserve">О проекте решения Совета сельского поселения </w:t>
      </w:r>
      <w:proofErr w:type="spellStart"/>
      <w:r w:rsidRPr="00E57080">
        <w:rPr>
          <w:szCs w:val="28"/>
        </w:rPr>
        <w:t>Старокалмашевский</w:t>
      </w:r>
      <w:proofErr w:type="spellEnd"/>
      <w:r w:rsidRPr="00E57080">
        <w:rPr>
          <w:szCs w:val="28"/>
        </w:rPr>
        <w:t xml:space="preserve"> сельсовет муниципального района </w:t>
      </w:r>
      <w:proofErr w:type="spellStart"/>
      <w:r w:rsidRPr="00E57080">
        <w:rPr>
          <w:szCs w:val="28"/>
        </w:rPr>
        <w:t>Чекмагушевский</w:t>
      </w:r>
      <w:proofErr w:type="spellEnd"/>
      <w:r w:rsidRPr="00E57080"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57080">
        <w:rPr>
          <w:szCs w:val="28"/>
        </w:rPr>
        <w:t>Старокалмашевский</w:t>
      </w:r>
      <w:proofErr w:type="spellEnd"/>
      <w:r w:rsidRPr="00E57080">
        <w:rPr>
          <w:szCs w:val="28"/>
        </w:rPr>
        <w:t xml:space="preserve"> сельсовет муниципального района </w:t>
      </w:r>
      <w:proofErr w:type="spellStart"/>
      <w:r w:rsidRPr="00E57080">
        <w:rPr>
          <w:szCs w:val="28"/>
        </w:rPr>
        <w:t>Чекмагушевский</w:t>
      </w:r>
      <w:proofErr w:type="spellEnd"/>
      <w:r w:rsidRPr="00E57080">
        <w:rPr>
          <w:szCs w:val="28"/>
        </w:rPr>
        <w:t xml:space="preserve"> район Республики Башкортостан»</w:t>
      </w:r>
    </w:p>
    <w:p w:rsidR="00860273" w:rsidRDefault="00860273" w:rsidP="00860273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64709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>
        <w:rPr>
          <w:szCs w:val="28"/>
        </w:rPr>
        <w:t xml:space="preserve">от 06 октября 2003 года №131-ФЗ, </w:t>
      </w:r>
      <w:r w:rsidRPr="00647092">
        <w:rPr>
          <w:szCs w:val="28"/>
        </w:rPr>
        <w:t xml:space="preserve">Совет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>Республики Башкортостан</w:t>
      </w:r>
      <w:r>
        <w:rPr>
          <w:szCs w:val="28"/>
        </w:rPr>
        <w:t xml:space="preserve"> РЕШИЛ:</w:t>
      </w:r>
      <w:r w:rsidRPr="00647092">
        <w:rPr>
          <w:szCs w:val="28"/>
        </w:rPr>
        <w:t xml:space="preserve"> </w:t>
      </w:r>
    </w:p>
    <w:p w:rsidR="00860273" w:rsidRPr="00647092" w:rsidRDefault="00860273" w:rsidP="00860273">
      <w:pPr>
        <w:pStyle w:val="a3"/>
        <w:ind w:firstLine="720"/>
        <w:jc w:val="both"/>
        <w:rPr>
          <w:szCs w:val="28"/>
        </w:rPr>
      </w:pPr>
      <w:r w:rsidRPr="00647092">
        <w:rPr>
          <w:szCs w:val="28"/>
        </w:rPr>
        <w:t xml:space="preserve">1. Утвердить проект решения Совета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 w:rsidRPr="00647092">
        <w:rPr>
          <w:szCs w:val="28"/>
        </w:rPr>
        <w:t>Старокалмашевский</w:t>
      </w:r>
      <w:proofErr w:type="spellEnd"/>
      <w:r w:rsidRPr="00647092">
        <w:rPr>
          <w:szCs w:val="28"/>
        </w:rPr>
        <w:t xml:space="preserve"> сельсовет муниципального района </w:t>
      </w:r>
      <w:proofErr w:type="spellStart"/>
      <w:r w:rsidRPr="00647092">
        <w:rPr>
          <w:szCs w:val="28"/>
        </w:rPr>
        <w:t>Чекмагушевский</w:t>
      </w:r>
      <w:proofErr w:type="spellEnd"/>
      <w:r w:rsidRPr="00647092">
        <w:rPr>
          <w:szCs w:val="28"/>
        </w:rPr>
        <w:t xml:space="preserve"> район</w:t>
      </w:r>
      <w:r w:rsidRPr="00647092">
        <w:rPr>
          <w:b/>
          <w:szCs w:val="28"/>
        </w:rPr>
        <w:t xml:space="preserve"> </w:t>
      </w:r>
      <w:r w:rsidRPr="00647092">
        <w:rPr>
          <w:szCs w:val="28"/>
        </w:rPr>
        <w:t>Республики Башкортостан» (прилагается).</w:t>
      </w:r>
    </w:p>
    <w:p w:rsidR="00860273" w:rsidRDefault="00860273" w:rsidP="008602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>20 июня 2012</w:t>
      </w:r>
      <w:r w:rsidRPr="00647092">
        <w:rPr>
          <w:rFonts w:ascii="Times New Roman" w:hAnsi="Times New Roman" w:cs="Times New Roman"/>
          <w:sz w:val="28"/>
          <w:szCs w:val="28"/>
        </w:rPr>
        <w:t xml:space="preserve"> г. на информационном стенде администрации сельского поселения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Start"/>
      <w:r w:rsidRPr="00647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709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, ул. Мира, 1. </w:t>
      </w:r>
    </w:p>
    <w:p w:rsidR="00860273" w:rsidRPr="00647092" w:rsidRDefault="00860273" w:rsidP="008602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60273" w:rsidRPr="00647092" w:rsidRDefault="00860273" w:rsidP="008602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7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0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470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0273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0273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273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0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47092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860273" w:rsidRPr="00647092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273" w:rsidRPr="00647092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0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70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7092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</w:p>
    <w:p w:rsidR="00860273" w:rsidRPr="00647092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2012 года</w:t>
      </w:r>
    </w:p>
    <w:p w:rsidR="00860273" w:rsidRPr="00647092" w:rsidRDefault="00860273" w:rsidP="00860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73"/>
    <w:rsid w:val="00527B56"/>
    <w:rsid w:val="00860273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027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86027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027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027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60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60273"/>
    <w:pPr>
      <w:spacing w:after="120"/>
    </w:pPr>
  </w:style>
  <w:style w:type="character" w:customStyle="1" w:styleId="a4">
    <w:name w:val="Основной текст Знак"/>
    <w:basedOn w:val="a0"/>
    <w:link w:val="a3"/>
    <w:rsid w:val="00860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2013-12-09T10:10:00Z</dcterms:created>
  <dcterms:modified xsi:type="dcterms:W3CDTF">2013-12-09T10:10:00Z</dcterms:modified>
</cp:coreProperties>
</file>