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9" w:rsidRPr="00A829EE" w:rsidRDefault="003D3969" w:rsidP="003D3969">
      <w:pPr>
        <w:jc w:val="center"/>
        <w:rPr>
          <w:sz w:val="32"/>
          <w:szCs w:val="32"/>
        </w:rPr>
      </w:pPr>
      <w:r w:rsidRPr="00A829EE">
        <w:rPr>
          <w:sz w:val="32"/>
          <w:szCs w:val="32"/>
        </w:rPr>
        <w:t xml:space="preserve">Администрация сельского поселения </w:t>
      </w:r>
      <w:proofErr w:type="spellStart"/>
      <w:r w:rsidRPr="00A829EE">
        <w:rPr>
          <w:sz w:val="32"/>
          <w:szCs w:val="32"/>
        </w:rPr>
        <w:t>Старокалмашевский</w:t>
      </w:r>
      <w:proofErr w:type="spellEnd"/>
      <w:r w:rsidRPr="00A829EE">
        <w:rPr>
          <w:sz w:val="32"/>
          <w:szCs w:val="32"/>
        </w:rPr>
        <w:t xml:space="preserve"> сельсовет муниципального района </w:t>
      </w:r>
      <w:proofErr w:type="spellStart"/>
      <w:r w:rsidRPr="00A829EE">
        <w:rPr>
          <w:sz w:val="32"/>
          <w:szCs w:val="32"/>
        </w:rPr>
        <w:t>Чекмагушевский</w:t>
      </w:r>
      <w:proofErr w:type="spellEnd"/>
      <w:r w:rsidRPr="00A829EE">
        <w:rPr>
          <w:sz w:val="32"/>
          <w:szCs w:val="32"/>
        </w:rPr>
        <w:t xml:space="preserve"> район Республики Башкортостан</w:t>
      </w:r>
    </w:p>
    <w:p w:rsidR="003D3969" w:rsidRDefault="003D3969" w:rsidP="003D3969">
      <w:pPr>
        <w:rPr>
          <w:rFonts w:ascii="Arial New Bash" w:hAnsi="Arial New Bash"/>
          <w:b/>
          <w:caps/>
          <w:sz w:val="36"/>
        </w:rPr>
      </w:pPr>
    </w:p>
    <w:p w:rsidR="003D3969" w:rsidRDefault="003D3969" w:rsidP="003D3969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ПОСТАНОВЛЕНИЕ</w:t>
      </w:r>
    </w:p>
    <w:p w:rsidR="003D3969" w:rsidRPr="000E16A3" w:rsidRDefault="003D3969" w:rsidP="003D3969">
      <w:pPr>
        <w:jc w:val="center"/>
      </w:pPr>
    </w:p>
    <w:p w:rsidR="003D3969" w:rsidRPr="000E16A3" w:rsidRDefault="003D3969" w:rsidP="003D3969">
      <w:r w:rsidRPr="000E16A3">
        <w:t xml:space="preserve">         «21» сентябрь 2010 </w:t>
      </w:r>
      <w:proofErr w:type="spellStart"/>
      <w:r w:rsidRPr="000E16A3">
        <w:t>й</w:t>
      </w:r>
      <w:proofErr w:type="spellEnd"/>
      <w:r w:rsidRPr="000E16A3">
        <w:t xml:space="preserve">.     </w:t>
      </w:r>
      <w:r>
        <w:t xml:space="preserve">            </w:t>
      </w:r>
      <w:r w:rsidRPr="000E16A3">
        <w:t xml:space="preserve">   № 17</w:t>
      </w:r>
      <w:r>
        <w:t>/1</w:t>
      </w:r>
      <w:r w:rsidRPr="000E16A3">
        <w:rPr>
          <w:rFonts w:ascii="Arial New Bash" w:hAnsi="Arial New Bash"/>
        </w:rPr>
        <w:t xml:space="preserve">         </w:t>
      </w:r>
      <w:r>
        <w:rPr>
          <w:rFonts w:ascii="Arial New Bash" w:hAnsi="Arial New Bash"/>
        </w:rPr>
        <w:t xml:space="preserve">         </w:t>
      </w:r>
      <w:r w:rsidRPr="000E16A3">
        <w:rPr>
          <w:rFonts w:ascii="Arial New Bash" w:hAnsi="Arial New Bash"/>
        </w:rPr>
        <w:t xml:space="preserve">  </w:t>
      </w:r>
      <w:r w:rsidRPr="000E16A3">
        <w:t>«21»  сентября 2010 г</w:t>
      </w:r>
    </w:p>
    <w:p w:rsidR="003D3969" w:rsidRDefault="003D3969" w:rsidP="003D3969">
      <w:pPr>
        <w:rPr>
          <w:sz w:val="22"/>
          <w:szCs w:val="22"/>
        </w:rPr>
      </w:pPr>
    </w:p>
    <w:p w:rsidR="003D3969" w:rsidRPr="0052587B" w:rsidRDefault="003D3969" w:rsidP="003D3969">
      <w:pPr>
        <w:jc w:val="center"/>
        <w:rPr>
          <w:rStyle w:val="FontStyle13"/>
          <w:szCs w:val="28"/>
        </w:rPr>
      </w:pPr>
      <w:r w:rsidRPr="0052587B">
        <w:rPr>
          <w:rStyle w:val="FontStyle13"/>
          <w:szCs w:val="28"/>
        </w:rPr>
        <w:t xml:space="preserve">Об утверждении </w:t>
      </w:r>
      <w:proofErr w:type="gramStart"/>
      <w:r w:rsidRPr="0052587B">
        <w:rPr>
          <w:rStyle w:val="FontStyle13"/>
          <w:szCs w:val="28"/>
        </w:rPr>
        <w:t>перечня должностей муниципальной службы Администрации сельского поселения</w:t>
      </w:r>
      <w:proofErr w:type="gramEnd"/>
      <w:r w:rsidRPr="0052587B">
        <w:rPr>
          <w:rStyle w:val="FontStyle13"/>
          <w:szCs w:val="28"/>
        </w:rPr>
        <w:t xml:space="preserve"> </w:t>
      </w:r>
      <w:proofErr w:type="spellStart"/>
      <w:r w:rsidRPr="0052587B">
        <w:rPr>
          <w:rStyle w:val="FontStyle13"/>
          <w:szCs w:val="28"/>
        </w:rPr>
        <w:t>Старокалмашевский</w:t>
      </w:r>
      <w:proofErr w:type="spellEnd"/>
      <w:r w:rsidRPr="0052587B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3D3969" w:rsidRPr="0052587B" w:rsidRDefault="003D3969" w:rsidP="003D3969"/>
    <w:p w:rsidR="003D3969" w:rsidRPr="0052587B" w:rsidRDefault="003D3969" w:rsidP="003D3969">
      <w:pPr>
        <w:jc w:val="both"/>
        <w:rPr>
          <w:rStyle w:val="FontStyle13"/>
          <w:szCs w:val="28"/>
        </w:rPr>
      </w:pPr>
      <w:proofErr w:type="gramStart"/>
      <w:r w:rsidRPr="0052587B">
        <w:rPr>
          <w:rStyle w:val="FontStyle13"/>
          <w:szCs w:val="28"/>
        </w:rPr>
        <w:t xml:space="preserve">В соответствии с Указом Президента Российской Федерации от 21 июля </w:t>
      </w:r>
      <w:r w:rsidRPr="0052587B">
        <w:rPr>
          <w:rStyle w:val="FontStyle12"/>
          <w:szCs w:val="28"/>
        </w:rPr>
        <w:t xml:space="preserve">2010 </w:t>
      </w:r>
      <w:r w:rsidRPr="0052587B">
        <w:rPr>
          <w:rStyle w:val="FontStyle13"/>
          <w:szCs w:val="28"/>
        </w:rPr>
        <w:t>года № 925 "О мерах по реализации отдельных положений Федерального закона "О противодействии коррупции", Указом Президента Республики Башкортостан от 25 августа 2010 года № 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коррупции»», руководствуясь Указом Президента Российской Федерации от 21 июля 2010</w:t>
      </w:r>
      <w:proofErr w:type="gramEnd"/>
      <w:r w:rsidRPr="0052587B">
        <w:rPr>
          <w:rStyle w:val="FontStyle13"/>
          <w:szCs w:val="28"/>
        </w:rPr>
        <w:t xml:space="preserve"> года № 925 «О мерах по реализации отдельных положений Федерального закона «О противодействии коррупции» постановляю: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r w:rsidRPr="0052587B">
        <w:rPr>
          <w:rStyle w:val="FontStyle12"/>
          <w:szCs w:val="28"/>
        </w:rPr>
        <w:t>1</w:t>
      </w:r>
      <w:r w:rsidRPr="0052587B">
        <w:rPr>
          <w:rStyle w:val="FontStyle13"/>
          <w:szCs w:val="28"/>
        </w:rPr>
        <w:t>.</w:t>
      </w:r>
      <w:r w:rsidRPr="0052587B">
        <w:rPr>
          <w:rStyle w:val="FontStyle13"/>
          <w:szCs w:val="28"/>
        </w:rPr>
        <w:tab/>
        <w:t>Утвердить прилагаемый перечень должностей муниципальной службы</w:t>
      </w:r>
      <w:r w:rsidRPr="0052587B">
        <w:rPr>
          <w:rStyle w:val="FontStyle13"/>
          <w:szCs w:val="28"/>
        </w:rPr>
        <w:br/>
        <w:t xml:space="preserve">Администрации сельского поселения </w:t>
      </w:r>
      <w:proofErr w:type="spellStart"/>
      <w:r w:rsidRPr="0052587B">
        <w:rPr>
          <w:rStyle w:val="FontStyle13"/>
          <w:szCs w:val="28"/>
        </w:rPr>
        <w:t>Старокалмашевский</w:t>
      </w:r>
      <w:proofErr w:type="spellEnd"/>
      <w:r w:rsidRPr="0052587B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</w:t>
      </w:r>
      <w:r w:rsidRPr="0052587B">
        <w:rPr>
          <w:rStyle w:val="FontStyle13"/>
          <w:szCs w:val="28"/>
        </w:rPr>
        <w:br/>
        <w:t>Башкортостан, предусмотренный статьей 12 Федерального закона "О</w:t>
      </w:r>
      <w:r w:rsidRPr="0052587B">
        <w:rPr>
          <w:rStyle w:val="FontStyle13"/>
          <w:szCs w:val="28"/>
        </w:rPr>
        <w:br/>
        <w:t>противодействии коррупции".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r w:rsidRPr="0052587B">
        <w:rPr>
          <w:rStyle w:val="FontStyle13"/>
          <w:szCs w:val="28"/>
        </w:rPr>
        <w:t>2.</w:t>
      </w:r>
      <w:r w:rsidRPr="0052587B">
        <w:rPr>
          <w:rStyle w:val="FontStyle13"/>
          <w:szCs w:val="28"/>
        </w:rPr>
        <w:tab/>
      </w:r>
      <w:proofErr w:type="gramStart"/>
      <w:r w:rsidRPr="0052587B">
        <w:rPr>
          <w:rStyle w:val="FontStyle13"/>
          <w:szCs w:val="28"/>
        </w:rPr>
        <w:t>Установить, что гражданин Российской Федерации, замещавший</w:t>
      </w:r>
      <w:r w:rsidRPr="0052587B">
        <w:rPr>
          <w:rStyle w:val="FontStyle13"/>
          <w:szCs w:val="28"/>
        </w:rPr>
        <w:br/>
        <w:t xml:space="preserve">должность муниципальной службы Администрации сельского поселения </w:t>
      </w:r>
      <w:proofErr w:type="spellStart"/>
      <w:r w:rsidRPr="0052587B">
        <w:rPr>
          <w:rStyle w:val="FontStyle13"/>
          <w:szCs w:val="28"/>
        </w:rPr>
        <w:t>Старокалмашевский</w:t>
      </w:r>
      <w:proofErr w:type="spellEnd"/>
      <w:r w:rsidRPr="0052587B">
        <w:rPr>
          <w:rStyle w:val="FontStyle13"/>
          <w:szCs w:val="28"/>
        </w:rPr>
        <w:t xml:space="preserve"> сельсовет муниципального района</w:t>
      </w:r>
      <w:r w:rsidRPr="0052587B">
        <w:rPr>
          <w:rStyle w:val="FontStyle13"/>
          <w:szCs w:val="28"/>
        </w:rPr>
        <w:br/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 Башкортостан, включенную в перечень,</w:t>
      </w:r>
      <w:r w:rsidRPr="0052587B">
        <w:rPr>
          <w:rStyle w:val="FontStyle13"/>
          <w:szCs w:val="28"/>
        </w:rPr>
        <w:br/>
        <w:t>утвержденный пунктом 1 настоящего постановления, в течение двух лет со</w:t>
      </w:r>
      <w:r w:rsidRPr="0052587B">
        <w:rPr>
          <w:rStyle w:val="FontStyle13"/>
          <w:szCs w:val="28"/>
        </w:rPr>
        <w:br/>
        <w:t>дня увольнения с муниципальной службы Республики Башкортостан:</w:t>
      </w:r>
      <w:proofErr w:type="gramEnd"/>
    </w:p>
    <w:p w:rsidR="003D3969" w:rsidRPr="0052587B" w:rsidRDefault="003D3969" w:rsidP="003D3969">
      <w:pPr>
        <w:jc w:val="both"/>
        <w:rPr>
          <w:rStyle w:val="FontStyle13"/>
          <w:szCs w:val="28"/>
        </w:rPr>
        <w:sectPr w:rsidR="003D3969" w:rsidRPr="0052587B" w:rsidSect="006B5F29">
          <w:pgSz w:w="11905" w:h="16837"/>
          <w:pgMar w:top="540" w:right="745" w:bottom="1258" w:left="993" w:header="720" w:footer="720" w:gutter="0"/>
          <w:cols w:space="60"/>
          <w:noEndnote/>
        </w:sectPr>
      </w:pPr>
      <w:r w:rsidRPr="0052587B">
        <w:rPr>
          <w:rStyle w:val="FontStyle13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 Администрации муниципального района Республики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proofErr w:type="gramStart"/>
      <w:r w:rsidRPr="0052587B">
        <w:rPr>
          <w:rStyle w:val="FontStyle13"/>
          <w:szCs w:val="28"/>
        </w:rPr>
        <w:lastRenderedPageBreak/>
        <w:t xml:space="preserve">Башкортостан, с согласия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 Башкортостан и урегулированию конфликта интересов, утвержденным Распоряжением главы сельского поселения </w:t>
      </w:r>
      <w:proofErr w:type="spellStart"/>
      <w:r w:rsidRPr="0052587B">
        <w:rPr>
          <w:rStyle w:val="FontStyle13"/>
          <w:szCs w:val="28"/>
        </w:rPr>
        <w:t>Старокалмашевский</w:t>
      </w:r>
      <w:proofErr w:type="spellEnd"/>
      <w:r w:rsidRPr="0052587B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proofErr w:type="gramEnd"/>
      <w:r w:rsidRPr="0052587B">
        <w:rPr>
          <w:rStyle w:val="FontStyle13"/>
          <w:szCs w:val="28"/>
        </w:rPr>
        <w:t xml:space="preserve"> район Республики Башкортостан от 19 августа 2010 года № 16;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r w:rsidRPr="0052587B">
        <w:rPr>
          <w:rStyle w:val="FontStyle13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Администрации сельского поселения </w:t>
      </w:r>
      <w:proofErr w:type="spellStart"/>
      <w:r w:rsidRPr="0052587B">
        <w:rPr>
          <w:rStyle w:val="FontStyle13"/>
          <w:szCs w:val="28"/>
        </w:rPr>
        <w:t>Старокалмашевский</w:t>
      </w:r>
      <w:proofErr w:type="spellEnd"/>
      <w:r w:rsidRPr="0052587B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52587B">
        <w:rPr>
          <w:rStyle w:val="FontStyle13"/>
          <w:szCs w:val="28"/>
        </w:rPr>
        <w:t>Чекмагушевский</w:t>
      </w:r>
      <w:proofErr w:type="spellEnd"/>
      <w:r w:rsidRPr="0052587B">
        <w:rPr>
          <w:rStyle w:val="FontStyle13"/>
          <w:szCs w:val="28"/>
        </w:rPr>
        <w:t xml:space="preserve"> район Республики Башкортостан.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r w:rsidRPr="0052587B">
        <w:rPr>
          <w:rStyle w:val="FontStyle11"/>
          <w:szCs w:val="28"/>
        </w:rPr>
        <w:t xml:space="preserve">3. </w:t>
      </w:r>
      <w:r w:rsidRPr="0052587B">
        <w:rPr>
          <w:rStyle w:val="FontStyle13"/>
          <w:szCs w:val="28"/>
        </w:rPr>
        <w:t>Контроль исполнения настоящего постановления оставляю за собой.</w:t>
      </w:r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jc w:val="both"/>
        <w:rPr>
          <w:rStyle w:val="FontStyle13"/>
          <w:szCs w:val="28"/>
        </w:rPr>
      </w:pPr>
      <w:r w:rsidRPr="0052587B">
        <w:rPr>
          <w:rStyle w:val="FontStyle13"/>
          <w:szCs w:val="28"/>
        </w:rPr>
        <w:t xml:space="preserve">Глава сельского поселения                                                  </w:t>
      </w:r>
      <w:proofErr w:type="spellStart"/>
      <w:r w:rsidRPr="0052587B">
        <w:rPr>
          <w:rStyle w:val="FontStyle13"/>
          <w:szCs w:val="28"/>
        </w:rPr>
        <w:t>А.У.Макулов</w:t>
      </w:r>
      <w:proofErr w:type="spellEnd"/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jc w:val="both"/>
        <w:rPr>
          <w:rStyle w:val="FontStyle13"/>
          <w:szCs w:val="28"/>
        </w:rPr>
      </w:pPr>
    </w:p>
    <w:p w:rsidR="003D3969" w:rsidRPr="0052587B" w:rsidRDefault="003D3969" w:rsidP="003D3969">
      <w:pPr>
        <w:rPr>
          <w:rStyle w:val="FontStyle13"/>
          <w:szCs w:val="28"/>
        </w:rPr>
      </w:pPr>
    </w:p>
    <w:p w:rsidR="003D3969" w:rsidRPr="0052587B" w:rsidRDefault="003D3969" w:rsidP="003D3969">
      <w:pPr>
        <w:rPr>
          <w:rStyle w:val="FontStyle13"/>
          <w:szCs w:val="28"/>
        </w:rPr>
      </w:pPr>
    </w:p>
    <w:p w:rsidR="003D3969" w:rsidRPr="0052587B" w:rsidRDefault="003D3969" w:rsidP="003D3969">
      <w:pPr>
        <w:rPr>
          <w:rStyle w:val="FontStyle13"/>
          <w:szCs w:val="28"/>
        </w:rPr>
      </w:pPr>
    </w:p>
    <w:p w:rsidR="003D3969" w:rsidRPr="0052587B" w:rsidRDefault="003D3969" w:rsidP="003D3969">
      <w:pPr>
        <w:rPr>
          <w:rStyle w:val="FontStyle13"/>
          <w:szCs w:val="28"/>
        </w:rPr>
      </w:pPr>
    </w:p>
    <w:p w:rsidR="003D3969" w:rsidRPr="0052587B" w:rsidRDefault="003D3969" w:rsidP="003D3969">
      <w:pPr>
        <w:rPr>
          <w:rStyle w:val="FontStyle13"/>
          <w:szCs w:val="28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firstLine="389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left="4678" w:firstLine="0"/>
        <w:jc w:val="left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left="4678" w:firstLine="0"/>
        <w:jc w:val="left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left="4678" w:firstLine="0"/>
        <w:jc w:val="left"/>
        <w:rPr>
          <w:rStyle w:val="FontStyle13"/>
        </w:rPr>
      </w:pPr>
    </w:p>
    <w:p w:rsidR="003D3969" w:rsidRDefault="003D3969" w:rsidP="003D3969">
      <w:pPr>
        <w:pStyle w:val="Style2"/>
        <w:widowControl/>
        <w:spacing w:line="389" w:lineRule="exact"/>
        <w:ind w:left="4678" w:firstLine="0"/>
        <w:jc w:val="left"/>
        <w:rPr>
          <w:rStyle w:val="FontStyle13"/>
        </w:rPr>
      </w:pPr>
    </w:p>
    <w:p w:rsidR="003D3969" w:rsidRDefault="003D3969" w:rsidP="003D3969">
      <w:pPr>
        <w:jc w:val="right"/>
        <w:rPr>
          <w:rStyle w:val="FontStyle13"/>
          <w:sz w:val="22"/>
          <w:szCs w:val="22"/>
        </w:rPr>
      </w:pPr>
    </w:p>
    <w:p w:rsidR="003D3969" w:rsidRPr="004F58A5" w:rsidRDefault="003D3969" w:rsidP="003D3969">
      <w:pPr>
        <w:jc w:val="right"/>
        <w:rPr>
          <w:rStyle w:val="FontStyle13"/>
          <w:sz w:val="22"/>
          <w:szCs w:val="22"/>
        </w:rPr>
      </w:pPr>
      <w:r w:rsidRPr="004F58A5">
        <w:rPr>
          <w:rStyle w:val="FontStyle13"/>
          <w:sz w:val="22"/>
          <w:szCs w:val="22"/>
        </w:rPr>
        <w:t>Приложение</w:t>
      </w:r>
    </w:p>
    <w:p w:rsidR="003D3969" w:rsidRDefault="003D3969" w:rsidP="003D3969">
      <w:pPr>
        <w:jc w:val="right"/>
        <w:rPr>
          <w:rStyle w:val="FontStyle13"/>
          <w:sz w:val="22"/>
          <w:szCs w:val="22"/>
        </w:rPr>
      </w:pPr>
      <w:r w:rsidRPr="004F58A5">
        <w:rPr>
          <w:rStyle w:val="FontStyle13"/>
          <w:sz w:val="22"/>
          <w:szCs w:val="22"/>
        </w:rPr>
        <w:t xml:space="preserve">к постановлению главы сельского поселения </w:t>
      </w:r>
    </w:p>
    <w:p w:rsidR="003D3969" w:rsidRDefault="003D3969" w:rsidP="003D3969">
      <w:pPr>
        <w:jc w:val="right"/>
        <w:rPr>
          <w:rStyle w:val="FontStyle13"/>
          <w:sz w:val="22"/>
          <w:szCs w:val="22"/>
        </w:rPr>
      </w:pPr>
      <w:proofErr w:type="spellStart"/>
      <w:r w:rsidRPr="004F58A5">
        <w:rPr>
          <w:rStyle w:val="FontStyle13"/>
          <w:sz w:val="22"/>
          <w:szCs w:val="22"/>
        </w:rPr>
        <w:t>Старокалмашевский</w:t>
      </w:r>
      <w:proofErr w:type="spellEnd"/>
      <w:r w:rsidRPr="004F58A5">
        <w:rPr>
          <w:rStyle w:val="FontStyle13"/>
          <w:sz w:val="22"/>
          <w:szCs w:val="22"/>
        </w:rPr>
        <w:t xml:space="preserve"> сельсовет </w:t>
      </w:r>
    </w:p>
    <w:p w:rsidR="003D3969" w:rsidRDefault="003D3969" w:rsidP="003D3969">
      <w:pPr>
        <w:jc w:val="right"/>
        <w:rPr>
          <w:rStyle w:val="FontStyle13"/>
          <w:sz w:val="22"/>
          <w:szCs w:val="22"/>
        </w:rPr>
      </w:pPr>
      <w:r w:rsidRPr="004F58A5">
        <w:rPr>
          <w:rStyle w:val="FontStyle13"/>
          <w:sz w:val="22"/>
          <w:szCs w:val="22"/>
        </w:rPr>
        <w:t xml:space="preserve">муниципального района </w:t>
      </w:r>
      <w:proofErr w:type="spellStart"/>
      <w:r w:rsidRPr="004F58A5">
        <w:rPr>
          <w:rStyle w:val="FontStyle13"/>
          <w:sz w:val="22"/>
          <w:szCs w:val="22"/>
        </w:rPr>
        <w:t>Чекмагушевский</w:t>
      </w:r>
      <w:proofErr w:type="spellEnd"/>
      <w:r w:rsidRPr="004F58A5">
        <w:rPr>
          <w:rStyle w:val="FontStyle13"/>
          <w:sz w:val="22"/>
          <w:szCs w:val="22"/>
        </w:rPr>
        <w:t xml:space="preserve"> район </w:t>
      </w:r>
    </w:p>
    <w:p w:rsidR="003D3969" w:rsidRDefault="003D3969" w:rsidP="003D3969">
      <w:pPr>
        <w:jc w:val="right"/>
        <w:rPr>
          <w:rStyle w:val="FontStyle13"/>
          <w:sz w:val="22"/>
          <w:szCs w:val="22"/>
        </w:rPr>
      </w:pPr>
      <w:r w:rsidRPr="004F58A5">
        <w:rPr>
          <w:rStyle w:val="FontStyle13"/>
          <w:sz w:val="22"/>
          <w:szCs w:val="22"/>
        </w:rPr>
        <w:t xml:space="preserve">Республики Башкортостан </w:t>
      </w:r>
    </w:p>
    <w:p w:rsidR="003D3969" w:rsidRPr="004F58A5" w:rsidRDefault="003D3969" w:rsidP="003D3969">
      <w:pPr>
        <w:jc w:val="right"/>
        <w:rPr>
          <w:rStyle w:val="FontStyle13"/>
          <w:sz w:val="22"/>
          <w:szCs w:val="22"/>
        </w:rPr>
      </w:pPr>
      <w:r w:rsidRPr="004F58A5">
        <w:rPr>
          <w:rStyle w:val="FontStyle13"/>
          <w:sz w:val="22"/>
          <w:szCs w:val="22"/>
        </w:rPr>
        <w:t xml:space="preserve">от 21 сентября </w:t>
      </w:r>
      <w:smartTag w:uri="urn:schemas-microsoft-com:office:smarttags" w:element="metricconverter">
        <w:smartTagPr>
          <w:attr w:name="ProductID" w:val="2010 г"/>
        </w:smartTagPr>
        <w:r w:rsidRPr="004F58A5">
          <w:rPr>
            <w:rStyle w:val="FontStyle13"/>
            <w:sz w:val="22"/>
            <w:szCs w:val="22"/>
          </w:rPr>
          <w:t>2010 г</w:t>
        </w:r>
      </w:smartTag>
      <w:r w:rsidRPr="004F58A5">
        <w:rPr>
          <w:rStyle w:val="FontStyle13"/>
          <w:sz w:val="22"/>
          <w:szCs w:val="22"/>
        </w:rPr>
        <w:t>. № 17/1</w:t>
      </w:r>
    </w:p>
    <w:p w:rsidR="003D3969" w:rsidRPr="000B2DE7" w:rsidRDefault="003D3969" w:rsidP="003D3969">
      <w:pPr>
        <w:jc w:val="both"/>
        <w:rPr>
          <w:rStyle w:val="FontStyle13"/>
          <w:szCs w:val="28"/>
        </w:rPr>
      </w:pPr>
    </w:p>
    <w:p w:rsidR="003D3969" w:rsidRPr="000B2DE7" w:rsidRDefault="003D3969" w:rsidP="003D3969">
      <w:pPr>
        <w:jc w:val="both"/>
        <w:rPr>
          <w:rStyle w:val="FontStyle13"/>
          <w:szCs w:val="28"/>
        </w:rPr>
      </w:pPr>
    </w:p>
    <w:p w:rsidR="003D3969" w:rsidRPr="000B2DE7" w:rsidRDefault="003D3969" w:rsidP="003D3969">
      <w:pPr>
        <w:jc w:val="center"/>
        <w:rPr>
          <w:rStyle w:val="FontStyle13"/>
          <w:szCs w:val="28"/>
        </w:rPr>
      </w:pPr>
      <w:r w:rsidRPr="000B2DE7">
        <w:rPr>
          <w:rStyle w:val="FontStyle13"/>
          <w:szCs w:val="28"/>
        </w:rPr>
        <w:t>Перечень</w:t>
      </w:r>
    </w:p>
    <w:p w:rsidR="003D3969" w:rsidRPr="000B2DE7" w:rsidRDefault="003D3969" w:rsidP="003D3969">
      <w:pPr>
        <w:jc w:val="center"/>
        <w:rPr>
          <w:rStyle w:val="FontStyle13"/>
          <w:szCs w:val="28"/>
        </w:rPr>
      </w:pPr>
      <w:r w:rsidRPr="000B2DE7">
        <w:rPr>
          <w:rStyle w:val="FontStyle13"/>
          <w:szCs w:val="28"/>
        </w:rPr>
        <w:t xml:space="preserve">должностей муниципальной службы Администрации сельского поселения </w:t>
      </w:r>
      <w:proofErr w:type="spellStart"/>
      <w:r w:rsidRPr="000B2DE7">
        <w:rPr>
          <w:rStyle w:val="FontStyle13"/>
          <w:szCs w:val="28"/>
        </w:rPr>
        <w:t>Старокалмашевский</w:t>
      </w:r>
      <w:proofErr w:type="spellEnd"/>
      <w:r w:rsidRPr="000B2DE7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0B2DE7">
        <w:rPr>
          <w:rStyle w:val="FontStyle13"/>
          <w:szCs w:val="28"/>
        </w:rPr>
        <w:t>Чекмагушевский</w:t>
      </w:r>
      <w:proofErr w:type="spellEnd"/>
      <w:r w:rsidRPr="000B2DE7">
        <w:rPr>
          <w:rStyle w:val="FontStyle13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3D3969" w:rsidRPr="000B2DE7" w:rsidRDefault="003D3969" w:rsidP="003D3969">
      <w:pPr>
        <w:jc w:val="both"/>
        <w:rPr>
          <w:rStyle w:val="FontStyle13"/>
          <w:szCs w:val="28"/>
        </w:rPr>
      </w:pPr>
    </w:p>
    <w:p w:rsidR="003D3969" w:rsidRPr="000B2DE7" w:rsidRDefault="003D3969" w:rsidP="003D3969">
      <w:pPr>
        <w:jc w:val="both"/>
        <w:rPr>
          <w:rStyle w:val="FontStyle13"/>
          <w:szCs w:val="28"/>
        </w:rPr>
      </w:pPr>
    </w:p>
    <w:p w:rsidR="003D3969" w:rsidRDefault="003D3969" w:rsidP="003D3969">
      <w:pPr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        </w:t>
      </w:r>
      <w:proofErr w:type="gramStart"/>
      <w:r w:rsidRPr="000B2DE7">
        <w:rPr>
          <w:rStyle w:val="FontStyle13"/>
          <w:szCs w:val="28"/>
        </w:rPr>
        <w:t xml:space="preserve">Должности муниципальной службы Администрации сельского поселения </w:t>
      </w:r>
      <w:proofErr w:type="spellStart"/>
      <w:r w:rsidRPr="000B2DE7">
        <w:rPr>
          <w:rStyle w:val="FontStyle13"/>
          <w:szCs w:val="28"/>
        </w:rPr>
        <w:t>Старокалмашевский</w:t>
      </w:r>
      <w:proofErr w:type="spellEnd"/>
      <w:r w:rsidRPr="000B2DE7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0B2DE7">
        <w:rPr>
          <w:rStyle w:val="FontStyle13"/>
          <w:szCs w:val="28"/>
        </w:rPr>
        <w:t>Чекмагушевский</w:t>
      </w:r>
      <w:proofErr w:type="spellEnd"/>
      <w:r w:rsidRPr="000B2DE7">
        <w:rPr>
          <w:rStyle w:val="FontStyle13"/>
          <w:szCs w:val="28"/>
        </w:rPr>
        <w:t xml:space="preserve"> район Республики Башкортостан, включенные в перечень     должностей     муниципальной     службы     Администрации муниципального района </w:t>
      </w:r>
      <w:proofErr w:type="spellStart"/>
      <w:r w:rsidRPr="000B2DE7">
        <w:rPr>
          <w:rStyle w:val="FontStyle13"/>
          <w:szCs w:val="28"/>
        </w:rPr>
        <w:t>Чекмагушевский</w:t>
      </w:r>
      <w:proofErr w:type="spellEnd"/>
      <w:r w:rsidRPr="000B2DE7">
        <w:rPr>
          <w:rStyle w:val="FontStyle13"/>
          <w:szCs w:val="28"/>
        </w:rPr>
        <w:t xml:space="preserve"> район Республики Башкортостан, при  назначении   на   которые   граждане   и   при   замещении   которых муниципальные    служащие    Администрации сельского поселения </w:t>
      </w:r>
      <w:proofErr w:type="spellStart"/>
      <w:r w:rsidRPr="000B2DE7">
        <w:rPr>
          <w:rStyle w:val="FontStyle13"/>
          <w:szCs w:val="28"/>
        </w:rPr>
        <w:t>Старокалмашевский</w:t>
      </w:r>
      <w:proofErr w:type="spellEnd"/>
      <w:r w:rsidRPr="000B2DE7">
        <w:rPr>
          <w:rStyle w:val="FontStyle13"/>
          <w:szCs w:val="28"/>
        </w:rPr>
        <w:t xml:space="preserve"> сельсовет   муниципального    района </w:t>
      </w:r>
      <w:proofErr w:type="spellStart"/>
      <w:r w:rsidRPr="000B2DE7">
        <w:rPr>
          <w:rStyle w:val="FontStyle13"/>
          <w:szCs w:val="28"/>
        </w:rPr>
        <w:t>Чекмагушевский</w:t>
      </w:r>
      <w:proofErr w:type="spellEnd"/>
      <w:r w:rsidRPr="000B2DE7">
        <w:rPr>
          <w:rStyle w:val="FontStyle13"/>
          <w:szCs w:val="28"/>
        </w:rPr>
        <w:t xml:space="preserve"> район Республики Башкортостан обязаны представлять сведения о своих доходах, об имуществе и обязательствах имущественного</w:t>
      </w:r>
      <w:proofErr w:type="gramEnd"/>
      <w:r w:rsidRPr="000B2DE7">
        <w:rPr>
          <w:rStyle w:val="FontStyle13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     утвержденного      Постановлением      главы      сельского поселения </w:t>
      </w:r>
      <w:proofErr w:type="spellStart"/>
      <w:r w:rsidRPr="000B2DE7">
        <w:rPr>
          <w:rStyle w:val="FontStyle13"/>
          <w:szCs w:val="28"/>
        </w:rPr>
        <w:t>Старокалмашевский</w:t>
      </w:r>
      <w:proofErr w:type="spellEnd"/>
      <w:r w:rsidRPr="000B2DE7">
        <w:rPr>
          <w:rStyle w:val="FontStyle13"/>
          <w:szCs w:val="28"/>
        </w:rPr>
        <w:t xml:space="preserve"> сельсовет муниципального района </w:t>
      </w:r>
      <w:proofErr w:type="spellStart"/>
      <w:r w:rsidRPr="000B2DE7">
        <w:rPr>
          <w:rStyle w:val="FontStyle13"/>
          <w:szCs w:val="28"/>
        </w:rPr>
        <w:t>Чекмагушевский</w:t>
      </w:r>
      <w:proofErr w:type="spellEnd"/>
      <w:r w:rsidRPr="000B2DE7">
        <w:rPr>
          <w:rStyle w:val="FontStyle13"/>
          <w:szCs w:val="28"/>
        </w:rPr>
        <w:t xml:space="preserve"> рай</w:t>
      </w:r>
      <w:r>
        <w:rPr>
          <w:rStyle w:val="FontStyle13"/>
          <w:szCs w:val="28"/>
        </w:rPr>
        <w:t>он Республики Башкортостан от 29</w:t>
      </w:r>
      <w:r w:rsidRPr="000B2DE7">
        <w:rPr>
          <w:rStyle w:val="FontStyle13"/>
          <w:szCs w:val="28"/>
        </w:rPr>
        <w:t xml:space="preserve"> </w:t>
      </w:r>
      <w:r>
        <w:rPr>
          <w:rStyle w:val="FontStyle13"/>
          <w:szCs w:val="28"/>
        </w:rPr>
        <w:t>сентября 2009</w:t>
      </w:r>
      <w:r w:rsidRPr="000B2DE7">
        <w:rPr>
          <w:rStyle w:val="FontStyle13"/>
          <w:szCs w:val="28"/>
        </w:rPr>
        <w:t xml:space="preserve"> года </w:t>
      </w:r>
    </w:p>
    <w:p w:rsidR="003D3969" w:rsidRPr="000B2DE7" w:rsidRDefault="003D3969" w:rsidP="003D3969">
      <w:pPr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№ 09</w:t>
      </w:r>
      <w:r w:rsidRPr="000B2DE7">
        <w:rPr>
          <w:rStyle w:val="FontStyle13"/>
          <w:szCs w:val="28"/>
        </w:rPr>
        <w:t xml:space="preserve">. </w:t>
      </w:r>
    </w:p>
    <w:p w:rsidR="003D3969" w:rsidRPr="000B2DE7" w:rsidRDefault="003D3969" w:rsidP="003D3969">
      <w:pPr>
        <w:jc w:val="both"/>
        <w:rPr>
          <w:rStyle w:val="FontStyle13"/>
          <w:szCs w:val="28"/>
        </w:rPr>
      </w:pPr>
    </w:p>
    <w:p w:rsidR="003D3969" w:rsidRDefault="003D3969" w:rsidP="003D3969">
      <w:pPr>
        <w:jc w:val="both"/>
        <w:rPr>
          <w:rStyle w:val="FontStyle13"/>
          <w:szCs w:val="28"/>
        </w:rPr>
      </w:pPr>
    </w:p>
    <w:p w:rsidR="003D3969" w:rsidRDefault="003D3969" w:rsidP="003D3969">
      <w:pPr>
        <w:jc w:val="both"/>
        <w:rPr>
          <w:rStyle w:val="FontStyle13"/>
          <w:szCs w:val="28"/>
        </w:rPr>
      </w:pPr>
    </w:p>
    <w:p w:rsidR="003D3969" w:rsidRDefault="003D3969" w:rsidP="003D3969">
      <w:pPr>
        <w:jc w:val="both"/>
        <w:rPr>
          <w:rStyle w:val="FontStyle13"/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69"/>
    <w:rsid w:val="003D3969"/>
    <w:rsid w:val="005D15B5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D3969"/>
    <w:pPr>
      <w:widowControl w:val="0"/>
      <w:autoSpaceDE w:val="0"/>
      <w:autoSpaceDN w:val="0"/>
      <w:adjustRightInd w:val="0"/>
      <w:spacing w:line="387" w:lineRule="exact"/>
      <w:ind w:firstLine="317"/>
      <w:jc w:val="both"/>
    </w:pPr>
    <w:rPr>
      <w:sz w:val="24"/>
    </w:rPr>
  </w:style>
  <w:style w:type="character" w:customStyle="1" w:styleId="FontStyle11">
    <w:name w:val="Font Style11"/>
    <w:basedOn w:val="a0"/>
    <w:rsid w:val="003D396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D3969"/>
    <w:rPr>
      <w:rFonts w:ascii="Times New Roman" w:hAnsi="Times New Roman" w:cs="Times New Roman"/>
      <w:smallCaps/>
      <w:sz w:val="26"/>
      <w:szCs w:val="26"/>
    </w:rPr>
  </w:style>
  <w:style w:type="character" w:customStyle="1" w:styleId="FontStyle13">
    <w:name w:val="Font Style13"/>
    <w:basedOn w:val="a0"/>
    <w:rsid w:val="003D39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2014-11-24T04:26:00Z</dcterms:created>
  <dcterms:modified xsi:type="dcterms:W3CDTF">2014-11-24T04:26:00Z</dcterms:modified>
</cp:coreProperties>
</file>